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29" w:rsidRDefault="00481129" w:rsidP="00276EFC">
      <w:pPr>
        <w:autoSpaceDE w:val="0"/>
        <w:autoSpaceDN w:val="0"/>
        <w:adjustRightInd w:val="0"/>
        <w:jc w:val="center"/>
        <w:rPr>
          <w:b/>
        </w:rPr>
      </w:pPr>
    </w:p>
    <w:p w:rsidR="00481129" w:rsidRPr="00C53CC1" w:rsidRDefault="00481129" w:rsidP="00481129">
      <w:pPr>
        <w:jc w:val="center"/>
        <w:rPr>
          <w:b/>
        </w:rPr>
      </w:pPr>
      <w:r w:rsidRPr="00C53CC1">
        <w:rPr>
          <w:b/>
        </w:rPr>
        <w:t>әл-Фараби атындағы Қазақ ұлттық университеті</w:t>
      </w:r>
    </w:p>
    <w:p w:rsidR="00481129" w:rsidRPr="00C53CC1" w:rsidRDefault="00481129" w:rsidP="00481129">
      <w:pPr>
        <w:jc w:val="center"/>
      </w:pPr>
      <w:bookmarkStart w:id="0" w:name="result_box"/>
      <w:bookmarkEnd w:id="0"/>
      <w:r w:rsidRPr="00C53CC1">
        <w:rPr>
          <w:b/>
        </w:rPr>
        <w:t>Ақпараттық технологиялар факультеті</w:t>
      </w:r>
    </w:p>
    <w:p w:rsidR="009D30DF" w:rsidRPr="00A3366F" w:rsidRDefault="009D30DF" w:rsidP="009D30DF">
      <w:pPr>
        <w:autoSpaceDE w:val="0"/>
        <w:autoSpaceDN w:val="0"/>
        <w:adjustRightInd w:val="0"/>
        <w:jc w:val="center"/>
        <w:rPr>
          <w:b/>
          <w:lang w:val="kk-KZ"/>
        </w:rPr>
      </w:pPr>
      <w:r>
        <w:rPr>
          <w:b/>
        </w:rPr>
        <w:t xml:space="preserve"> </w:t>
      </w:r>
      <w:r w:rsidRPr="00A3366F">
        <w:rPr>
          <w:b/>
          <w:lang w:val="kk-KZ"/>
        </w:rPr>
        <w:t>Силлабус</w:t>
      </w:r>
    </w:p>
    <w:p w:rsidR="009D30DF" w:rsidRPr="0031062D" w:rsidRDefault="009D30DF" w:rsidP="009D30DF">
      <w:pPr>
        <w:pStyle w:val="ac"/>
        <w:jc w:val="center"/>
        <w:rPr>
          <w:rStyle w:val="ad"/>
          <w:b/>
          <w:i w:val="0"/>
          <w:iCs w:val="0"/>
          <w:lang w:val="kk-KZ"/>
        </w:rPr>
      </w:pPr>
      <w:r w:rsidRPr="0031062D">
        <w:rPr>
          <w:rStyle w:val="ad"/>
          <w:b/>
          <w:lang w:val="kk-KZ"/>
        </w:rPr>
        <w:t>Мұнайгаз секторы басқару жүйелерінің қауіпсіздігі-I</w:t>
      </w:r>
    </w:p>
    <w:p w:rsidR="009D30DF" w:rsidRPr="00A3366F" w:rsidRDefault="009D30DF" w:rsidP="009D30DF">
      <w:pPr>
        <w:autoSpaceDE w:val="0"/>
        <w:autoSpaceDN w:val="0"/>
        <w:adjustRightInd w:val="0"/>
        <w:jc w:val="center"/>
        <w:rPr>
          <w:b/>
          <w:lang w:val="kk-KZ"/>
        </w:rPr>
      </w:pPr>
      <w:r w:rsidRPr="00483CBB">
        <w:rPr>
          <w:b/>
          <w:lang w:val="kk-KZ"/>
        </w:rPr>
        <w:t>2019-2020</w:t>
      </w:r>
      <w:r w:rsidRPr="00A3366F">
        <w:rPr>
          <w:b/>
          <w:lang w:val="kk-KZ"/>
        </w:rPr>
        <w:t xml:space="preserve"> оқу жылының көктемгі семестрі  </w:t>
      </w:r>
    </w:p>
    <w:p w:rsidR="00BE43E8" w:rsidRPr="00206BF3" w:rsidRDefault="00BE43E8" w:rsidP="009D30DF">
      <w:pPr>
        <w:autoSpaceDE w:val="0"/>
        <w:autoSpaceDN w:val="0"/>
        <w:adjustRightInd w:val="0"/>
        <w:jc w:val="center"/>
        <w:rPr>
          <w:b/>
        </w:rPr>
      </w:pPr>
    </w:p>
    <w:tbl>
      <w:tblPr>
        <w:tblW w:w="97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2"/>
        <w:gridCol w:w="1875"/>
        <w:gridCol w:w="712"/>
        <w:gridCol w:w="948"/>
        <w:gridCol w:w="616"/>
        <w:gridCol w:w="332"/>
        <w:gridCol w:w="951"/>
        <w:gridCol w:w="717"/>
        <w:gridCol w:w="689"/>
        <w:gridCol w:w="1408"/>
      </w:tblGrid>
      <w:tr w:rsidR="0093677A" w:rsidRPr="00206BF3" w:rsidTr="009D30DF">
        <w:trPr>
          <w:trHeight w:val="247"/>
        </w:trPr>
        <w:tc>
          <w:tcPr>
            <w:tcW w:w="1462"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Пән коды</w:t>
            </w:r>
          </w:p>
        </w:tc>
        <w:tc>
          <w:tcPr>
            <w:tcW w:w="1875"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Пәннің аты</w:t>
            </w:r>
          </w:p>
        </w:tc>
        <w:tc>
          <w:tcPr>
            <w:tcW w:w="712" w:type="dxa"/>
            <w:vMerge w:val="restart"/>
            <w:tcBorders>
              <w:top w:val="single" w:sz="4" w:space="0" w:color="000000"/>
              <w:left w:val="single" w:sz="4" w:space="0" w:color="000000"/>
              <w:bottom w:val="single" w:sz="4" w:space="0" w:color="000000"/>
              <w:right w:val="single" w:sz="4" w:space="0" w:color="000000"/>
            </w:tcBorders>
          </w:tcPr>
          <w:p w:rsidR="0093677A" w:rsidRPr="000C78C7" w:rsidRDefault="000C78C7" w:rsidP="00B32690">
            <w:pPr>
              <w:autoSpaceDE w:val="0"/>
              <w:autoSpaceDN w:val="0"/>
              <w:adjustRightInd w:val="0"/>
              <w:rPr>
                <w:bCs/>
                <w:lang w:val="kk-KZ"/>
              </w:rPr>
            </w:pPr>
            <w:r>
              <w:rPr>
                <w:bCs/>
                <w:lang w:val="kk-KZ"/>
              </w:rPr>
              <w:t>Тип</w:t>
            </w:r>
          </w:p>
        </w:tc>
        <w:tc>
          <w:tcPr>
            <w:tcW w:w="2847" w:type="dxa"/>
            <w:gridSpan w:val="4"/>
            <w:tcBorders>
              <w:top w:val="single" w:sz="4" w:space="0" w:color="000000"/>
              <w:left w:val="single" w:sz="4" w:space="0" w:color="000000"/>
              <w:bottom w:val="single" w:sz="4" w:space="0" w:color="000000"/>
              <w:right w:val="single" w:sz="4" w:space="0" w:color="000000"/>
            </w:tcBorders>
          </w:tcPr>
          <w:p w:rsidR="0093677A" w:rsidRPr="00206BF3" w:rsidRDefault="00B32690" w:rsidP="009873F9">
            <w:pPr>
              <w:autoSpaceDE w:val="0"/>
              <w:autoSpaceDN w:val="0"/>
              <w:adjustRightInd w:val="0"/>
              <w:rPr>
                <w:bCs/>
              </w:rPr>
            </w:pPr>
            <w:r>
              <w:rPr>
                <w:bCs/>
              </w:rPr>
              <w:t>Кредит</w:t>
            </w:r>
            <w:r w:rsidR="009873F9">
              <w:rPr>
                <w:bCs/>
                <w:lang w:val="kk-KZ"/>
              </w:rPr>
              <w:t>тер саны</w:t>
            </w:r>
          </w:p>
        </w:tc>
        <w:tc>
          <w:tcPr>
            <w:tcW w:w="1406" w:type="dxa"/>
            <w:gridSpan w:val="2"/>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9873F9">
            <w:pPr>
              <w:autoSpaceDE w:val="0"/>
              <w:autoSpaceDN w:val="0"/>
              <w:adjustRightInd w:val="0"/>
              <w:rPr>
                <w:bCs/>
              </w:rPr>
            </w:pPr>
            <w:r>
              <w:rPr>
                <w:bCs/>
              </w:rPr>
              <w:t>Кредит</w:t>
            </w:r>
            <w:r>
              <w:rPr>
                <w:bCs/>
                <w:lang w:val="kk-KZ"/>
              </w:rPr>
              <w:t>тер саны</w:t>
            </w:r>
          </w:p>
        </w:tc>
        <w:tc>
          <w:tcPr>
            <w:tcW w:w="1407"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A10815" w:rsidP="003B416B">
            <w:pPr>
              <w:autoSpaceDE w:val="0"/>
              <w:autoSpaceDN w:val="0"/>
              <w:adjustRightInd w:val="0"/>
              <w:jc w:val="center"/>
              <w:rPr>
                <w:bCs/>
              </w:rPr>
            </w:pPr>
            <w:r w:rsidRPr="00B32690">
              <w:rPr>
                <w:bCs/>
                <w:lang w:val="en-US"/>
              </w:rPr>
              <w:t>ECTS</w:t>
            </w:r>
          </w:p>
        </w:tc>
      </w:tr>
      <w:tr w:rsidR="0093677A" w:rsidRPr="00206BF3" w:rsidTr="009D30DF">
        <w:trPr>
          <w:trHeight w:val="247"/>
        </w:trPr>
        <w:tc>
          <w:tcPr>
            <w:tcW w:w="1462"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1875"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712"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948" w:type="dxa"/>
            <w:tcBorders>
              <w:top w:val="single" w:sz="4" w:space="0" w:color="000000"/>
              <w:left w:val="single" w:sz="4" w:space="0" w:color="000000"/>
              <w:bottom w:val="single" w:sz="4" w:space="0" w:color="000000"/>
              <w:right w:val="single" w:sz="4" w:space="0" w:color="000000"/>
            </w:tcBorders>
          </w:tcPr>
          <w:p w:rsidR="0093677A" w:rsidRPr="009873F9" w:rsidRDefault="009873F9" w:rsidP="00B32690">
            <w:pPr>
              <w:autoSpaceDE w:val="0"/>
              <w:autoSpaceDN w:val="0"/>
              <w:adjustRightInd w:val="0"/>
              <w:jc w:val="center"/>
              <w:rPr>
                <w:bCs/>
                <w:lang w:val="kk-KZ"/>
              </w:rPr>
            </w:pPr>
            <w:r>
              <w:rPr>
                <w:bCs/>
                <w:lang w:val="kk-KZ"/>
              </w:rPr>
              <w:t>Дәріс</w:t>
            </w:r>
          </w:p>
        </w:tc>
        <w:tc>
          <w:tcPr>
            <w:tcW w:w="948" w:type="dxa"/>
            <w:gridSpan w:val="2"/>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r w:rsidRPr="00206BF3">
              <w:rPr>
                <w:bCs/>
              </w:rPr>
              <w:t>Практ</w:t>
            </w:r>
            <w:r w:rsidR="00B32690">
              <w:rPr>
                <w:bCs/>
              </w:rPr>
              <w:t>/семин</w:t>
            </w:r>
          </w:p>
        </w:tc>
        <w:tc>
          <w:tcPr>
            <w:tcW w:w="950" w:type="dxa"/>
            <w:tcBorders>
              <w:top w:val="single" w:sz="4" w:space="0" w:color="000000"/>
              <w:left w:val="single" w:sz="4" w:space="0" w:color="000000"/>
              <w:bottom w:val="single" w:sz="4" w:space="0" w:color="000000"/>
              <w:right w:val="single" w:sz="4" w:space="0" w:color="000000"/>
            </w:tcBorders>
          </w:tcPr>
          <w:p w:rsidR="0093677A" w:rsidRPr="009873F9" w:rsidRDefault="009873F9" w:rsidP="00B32690">
            <w:pPr>
              <w:autoSpaceDE w:val="0"/>
              <w:autoSpaceDN w:val="0"/>
              <w:adjustRightInd w:val="0"/>
              <w:jc w:val="center"/>
              <w:rPr>
                <w:bCs/>
                <w:lang w:val="kk-KZ"/>
              </w:rPr>
            </w:pPr>
            <w:r>
              <w:rPr>
                <w:bCs/>
                <w:lang w:val="kk-KZ"/>
              </w:rPr>
              <w:t>Зертханалық</w:t>
            </w:r>
          </w:p>
        </w:tc>
        <w:tc>
          <w:tcPr>
            <w:tcW w:w="1406" w:type="dxa"/>
            <w:gridSpan w:val="2"/>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c>
          <w:tcPr>
            <w:tcW w:w="1407"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jc w:val="center"/>
              <w:rPr>
                <w:bCs/>
              </w:rPr>
            </w:pPr>
          </w:p>
        </w:tc>
      </w:tr>
      <w:tr w:rsidR="0093677A" w:rsidRPr="00206BF3" w:rsidTr="009D30DF">
        <w:trPr>
          <w:trHeight w:val="1544"/>
        </w:trPr>
        <w:tc>
          <w:tcPr>
            <w:tcW w:w="1462" w:type="dxa"/>
            <w:tcBorders>
              <w:top w:val="single" w:sz="4" w:space="0" w:color="000000"/>
              <w:left w:val="single" w:sz="4" w:space="0" w:color="000000"/>
              <w:bottom w:val="single" w:sz="4" w:space="0" w:color="000000"/>
              <w:right w:val="single" w:sz="4" w:space="0" w:color="000000"/>
            </w:tcBorders>
          </w:tcPr>
          <w:p w:rsidR="0093677A" w:rsidRPr="009873F9" w:rsidRDefault="009873F9" w:rsidP="0041372A">
            <w:pPr>
              <w:autoSpaceDE w:val="0"/>
              <w:autoSpaceDN w:val="0"/>
              <w:adjustRightInd w:val="0"/>
              <w:rPr>
                <w:bCs/>
                <w:lang w:val="en-US"/>
              </w:rPr>
            </w:pPr>
            <w:r w:rsidRPr="009D30DF">
              <w:rPr>
                <w:color w:val="FFFF00"/>
              </w:rPr>
              <w:t>6В229</w:t>
            </w:r>
          </w:p>
        </w:tc>
        <w:tc>
          <w:tcPr>
            <w:tcW w:w="1875" w:type="dxa"/>
            <w:tcBorders>
              <w:top w:val="single" w:sz="4" w:space="0" w:color="000000"/>
              <w:left w:val="single" w:sz="4" w:space="0" w:color="000000"/>
              <w:bottom w:val="single" w:sz="4" w:space="0" w:color="000000"/>
              <w:right w:val="single" w:sz="4" w:space="0" w:color="000000"/>
            </w:tcBorders>
          </w:tcPr>
          <w:p w:rsidR="009D30DF" w:rsidRPr="009D30DF" w:rsidRDefault="009D30DF" w:rsidP="009D30DF">
            <w:pPr>
              <w:pStyle w:val="ac"/>
              <w:jc w:val="center"/>
              <w:rPr>
                <w:rStyle w:val="ad"/>
                <w:i w:val="0"/>
                <w:iCs w:val="0"/>
                <w:lang w:val="en-US"/>
              </w:rPr>
            </w:pPr>
            <w:r w:rsidRPr="00483CBB">
              <w:rPr>
                <w:rStyle w:val="ad"/>
              </w:rPr>
              <w:t>Мұнайгаз</w:t>
            </w:r>
            <w:r w:rsidRPr="009D30DF">
              <w:rPr>
                <w:rStyle w:val="ad"/>
                <w:lang w:val="en-US"/>
              </w:rPr>
              <w:t xml:space="preserve"> </w:t>
            </w:r>
            <w:r w:rsidRPr="00483CBB">
              <w:rPr>
                <w:rStyle w:val="ad"/>
              </w:rPr>
              <w:t>секторы</w:t>
            </w:r>
            <w:r w:rsidRPr="009D30DF">
              <w:rPr>
                <w:rStyle w:val="ad"/>
                <w:lang w:val="en-US"/>
              </w:rPr>
              <w:t xml:space="preserve"> </w:t>
            </w:r>
            <w:r w:rsidRPr="00483CBB">
              <w:rPr>
                <w:rStyle w:val="ad"/>
              </w:rPr>
              <w:t>басқару</w:t>
            </w:r>
            <w:r w:rsidRPr="009D30DF">
              <w:rPr>
                <w:rStyle w:val="ad"/>
                <w:lang w:val="en-US"/>
              </w:rPr>
              <w:t xml:space="preserve"> </w:t>
            </w:r>
            <w:r w:rsidRPr="00483CBB">
              <w:rPr>
                <w:rStyle w:val="ad"/>
              </w:rPr>
              <w:t>жүйелерінің</w:t>
            </w:r>
            <w:r w:rsidRPr="009D30DF">
              <w:rPr>
                <w:rStyle w:val="ad"/>
                <w:lang w:val="en-US"/>
              </w:rPr>
              <w:t xml:space="preserve"> </w:t>
            </w:r>
            <w:r w:rsidRPr="00483CBB">
              <w:rPr>
                <w:rStyle w:val="ad"/>
              </w:rPr>
              <w:t>қауіпсіздігі</w:t>
            </w:r>
            <w:r w:rsidRPr="009D30DF">
              <w:rPr>
                <w:rStyle w:val="ad"/>
                <w:lang w:val="en-US"/>
              </w:rPr>
              <w:t>-I</w:t>
            </w:r>
          </w:p>
          <w:p w:rsidR="0093677A" w:rsidRPr="009D30DF" w:rsidRDefault="0093677A" w:rsidP="00A961F0">
            <w:pPr>
              <w:autoSpaceDE w:val="0"/>
              <w:autoSpaceDN w:val="0"/>
              <w:adjustRightInd w:val="0"/>
              <w:rPr>
                <w:lang w:val="en-US"/>
              </w:rPr>
            </w:pPr>
          </w:p>
        </w:tc>
        <w:tc>
          <w:tcPr>
            <w:tcW w:w="712" w:type="dxa"/>
            <w:tcBorders>
              <w:top w:val="single" w:sz="4" w:space="0" w:color="000000"/>
              <w:left w:val="single" w:sz="4" w:space="0" w:color="000000"/>
              <w:bottom w:val="single" w:sz="4" w:space="0" w:color="000000"/>
              <w:right w:val="single" w:sz="4" w:space="0" w:color="000000"/>
            </w:tcBorders>
          </w:tcPr>
          <w:p w:rsidR="0093677A" w:rsidRPr="00A10815" w:rsidRDefault="009D30DF" w:rsidP="00B32690">
            <w:pPr>
              <w:autoSpaceDE w:val="0"/>
              <w:autoSpaceDN w:val="0"/>
              <w:adjustRightInd w:val="0"/>
              <w:jc w:val="center"/>
              <w:rPr>
                <w:lang w:val="kk-KZ"/>
              </w:rPr>
            </w:pPr>
            <w:r>
              <w:rPr>
                <w:bCs/>
                <w:lang w:val="en-US"/>
              </w:rPr>
              <w:t>O</w:t>
            </w:r>
            <w:r w:rsidR="00A10815" w:rsidRPr="00BE471A">
              <w:rPr>
                <w:bCs/>
                <w:lang w:val="en-US"/>
              </w:rPr>
              <w:t>К</w:t>
            </w:r>
          </w:p>
        </w:tc>
        <w:tc>
          <w:tcPr>
            <w:tcW w:w="948" w:type="dxa"/>
            <w:tcBorders>
              <w:top w:val="single" w:sz="4" w:space="0" w:color="000000"/>
              <w:left w:val="single" w:sz="4" w:space="0" w:color="000000"/>
              <w:bottom w:val="single" w:sz="4" w:space="0" w:color="000000"/>
              <w:right w:val="single" w:sz="4" w:space="0" w:color="000000"/>
            </w:tcBorders>
          </w:tcPr>
          <w:p w:rsidR="0093677A" w:rsidRPr="00206BF3" w:rsidRDefault="00FA2792" w:rsidP="00B32690">
            <w:pPr>
              <w:autoSpaceDE w:val="0"/>
              <w:autoSpaceDN w:val="0"/>
              <w:adjustRightInd w:val="0"/>
              <w:jc w:val="center"/>
            </w:pPr>
            <w:r w:rsidRPr="00206BF3">
              <w:t>2</w:t>
            </w:r>
          </w:p>
        </w:tc>
        <w:tc>
          <w:tcPr>
            <w:tcW w:w="948" w:type="dxa"/>
            <w:gridSpan w:val="2"/>
            <w:tcBorders>
              <w:top w:val="single" w:sz="4" w:space="0" w:color="000000"/>
              <w:left w:val="single" w:sz="4" w:space="0" w:color="000000"/>
              <w:bottom w:val="single" w:sz="4" w:space="0" w:color="000000"/>
              <w:right w:val="single" w:sz="4" w:space="0" w:color="000000"/>
            </w:tcBorders>
          </w:tcPr>
          <w:p w:rsidR="0093677A" w:rsidRPr="00206BF3" w:rsidRDefault="009D30DF" w:rsidP="00B32690">
            <w:pPr>
              <w:autoSpaceDE w:val="0"/>
              <w:autoSpaceDN w:val="0"/>
              <w:adjustRightInd w:val="0"/>
              <w:jc w:val="center"/>
            </w:pPr>
            <w:r>
              <w:t>0</w:t>
            </w:r>
          </w:p>
        </w:tc>
        <w:tc>
          <w:tcPr>
            <w:tcW w:w="950" w:type="dxa"/>
            <w:tcBorders>
              <w:top w:val="single" w:sz="4" w:space="0" w:color="000000"/>
              <w:left w:val="single" w:sz="4" w:space="0" w:color="000000"/>
              <w:bottom w:val="single" w:sz="4" w:space="0" w:color="000000"/>
              <w:right w:val="single" w:sz="4" w:space="0" w:color="000000"/>
            </w:tcBorders>
          </w:tcPr>
          <w:p w:rsidR="0093677A" w:rsidRPr="009D30DF" w:rsidRDefault="009D30DF" w:rsidP="00B32690">
            <w:pPr>
              <w:autoSpaceDE w:val="0"/>
              <w:autoSpaceDN w:val="0"/>
              <w:adjustRightInd w:val="0"/>
              <w:jc w:val="center"/>
              <w:rPr>
                <w:lang w:val="en-US"/>
              </w:rPr>
            </w:pPr>
            <w:r>
              <w:rPr>
                <w:lang w:val="en-US"/>
              </w:rPr>
              <w:t>1</w:t>
            </w:r>
          </w:p>
        </w:tc>
        <w:tc>
          <w:tcPr>
            <w:tcW w:w="1406" w:type="dxa"/>
            <w:gridSpan w:val="2"/>
            <w:tcBorders>
              <w:top w:val="single" w:sz="4" w:space="0" w:color="000000"/>
              <w:left w:val="single" w:sz="4" w:space="0" w:color="000000"/>
              <w:bottom w:val="single" w:sz="4" w:space="0" w:color="000000"/>
              <w:right w:val="single" w:sz="4" w:space="0" w:color="000000"/>
            </w:tcBorders>
          </w:tcPr>
          <w:p w:rsidR="0093677A" w:rsidRPr="00A10815" w:rsidRDefault="00A10815" w:rsidP="00B32690">
            <w:pPr>
              <w:autoSpaceDE w:val="0"/>
              <w:autoSpaceDN w:val="0"/>
              <w:adjustRightInd w:val="0"/>
              <w:jc w:val="center"/>
              <w:rPr>
                <w:lang w:val="kk-KZ"/>
              </w:rPr>
            </w:pPr>
            <w:r>
              <w:rPr>
                <w:lang w:val="kk-KZ"/>
              </w:rPr>
              <w:t>3</w:t>
            </w:r>
          </w:p>
        </w:tc>
        <w:tc>
          <w:tcPr>
            <w:tcW w:w="1407" w:type="dxa"/>
            <w:tcBorders>
              <w:top w:val="single" w:sz="4" w:space="0" w:color="000000"/>
              <w:left w:val="single" w:sz="4" w:space="0" w:color="000000"/>
              <w:bottom w:val="single" w:sz="4" w:space="0" w:color="000000"/>
              <w:right w:val="single" w:sz="4" w:space="0" w:color="000000"/>
            </w:tcBorders>
          </w:tcPr>
          <w:p w:rsidR="0093677A" w:rsidRPr="00B32690" w:rsidRDefault="00B32690" w:rsidP="00B32690">
            <w:pPr>
              <w:autoSpaceDE w:val="0"/>
              <w:autoSpaceDN w:val="0"/>
              <w:adjustRightInd w:val="0"/>
              <w:jc w:val="center"/>
              <w:rPr>
                <w:color w:val="FF6600"/>
              </w:rPr>
            </w:pPr>
            <w:r>
              <w:rPr>
                <w:bCs/>
              </w:rPr>
              <w:t>5</w:t>
            </w:r>
          </w:p>
        </w:tc>
      </w:tr>
      <w:tr w:rsidR="0093677A" w:rsidRPr="00206BF3" w:rsidTr="009D30DF">
        <w:trPr>
          <w:trHeight w:val="505"/>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873F9" w:rsidP="00B32690">
            <w:pPr>
              <w:autoSpaceDE w:val="0"/>
              <w:autoSpaceDN w:val="0"/>
              <w:adjustRightInd w:val="0"/>
              <w:rPr>
                <w:bCs/>
              </w:rPr>
            </w:pPr>
            <w:r w:rsidRPr="00C53CC1">
              <w:t>Дәріскер</w:t>
            </w:r>
            <w:r w:rsidRPr="00206BF3">
              <w:rPr>
                <w:bCs/>
              </w:rPr>
              <w:t xml:space="preserve"> </w:t>
            </w:r>
          </w:p>
          <w:p w:rsidR="0093677A" w:rsidRPr="00206BF3" w:rsidRDefault="0093677A" w:rsidP="00B32690">
            <w:pPr>
              <w:autoSpaceDE w:val="0"/>
              <w:autoSpaceDN w:val="0"/>
              <w:adjustRightInd w:val="0"/>
              <w:rPr>
                <w:bCs/>
              </w:rPr>
            </w:pPr>
            <w:r w:rsidRPr="00206BF3">
              <w:rPr>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206BF3" w:rsidRDefault="009D30DF" w:rsidP="009873F9">
            <w:pPr>
              <w:pStyle w:val="4"/>
              <w:spacing w:before="0" w:after="0"/>
              <w:jc w:val="both"/>
            </w:pPr>
            <w:r w:rsidRPr="009D30DF">
              <w:rPr>
                <w:b w:val="0"/>
                <w:color w:val="FF0000"/>
                <w:sz w:val="24"/>
                <w:szCs w:val="24"/>
                <w:lang w:val="kk-KZ"/>
              </w:rPr>
              <w:t>Ах</w:t>
            </w:r>
            <w:r>
              <w:rPr>
                <w:b w:val="0"/>
                <w:color w:val="FF0000"/>
                <w:sz w:val="24"/>
                <w:szCs w:val="24"/>
                <w:lang w:val="kk-KZ"/>
              </w:rPr>
              <w:t>метова  Ардак  Мергенбаевна</w:t>
            </w:r>
            <w:r>
              <w:rPr>
                <w:b w:val="0"/>
                <w:color w:val="FF0000"/>
                <w:sz w:val="24"/>
                <w:szCs w:val="24"/>
                <w:lang w:val="kk-KZ"/>
              </w:rPr>
              <w:br/>
              <w:t>Қаз</w:t>
            </w:r>
            <w:r w:rsidRPr="009D30DF">
              <w:rPr>
                <w:b w:val="0"/>
                <w:color w:val="FF0000"/>
                <w:sz w:val="24"/>
                <w:szCs w:val="24"/>
                <w:lang w:val="kk-KZ"/>
              </w:rPr>
              <w:t>НУ аға оқытушысы.</w:t>
            </w:r>
          </w:p>
        </w:tc>
        <w:tc>
          <w:tcPr>
            <w:tcW w:w="2000" w:type="dxa"/>
            <w:gridSpan w:val="3"/>
            <w:vMerge w:val="restart"/>
            <w:tcBorders>
              <w:top w:val="single" w:sz="4" w:space="0" w:color="000000"/>
              <w:left w:val="single" w:sz="4" w:space="0" w:color="000000"/>
              <w:bottom w:val="single" w:sz="4" w:space="0" w:color="000000"/>
              <w:right w:val="single" w:sz="4" w:space="0" w:color="000000"/>
            </w:tcBorders>
          </w:tcPr>
          <w:p w:rsidR="0093677A" w:rsidRPr="009873F9" w:rsidRDefault="0093677A" w:rsidP="009873F9">
            <w:pPr>
              <w:autoSpaceDE w:val="0"/>
              <w:autoSpaceDN w:val="0"/>
              <w:adjustRightInd w:val="0"/>
              <w:rPr>
                <w:bCs/>
                <w:lang w:val="kk-KZ"/>
              </w:rPr>
            </w:pPr>
            <w:r w:rsidRPr="00206BF3">
              <w:rPr>
                <w:bCs/>
              </w:rPr>
              <w:t>Офис-</w:t>
            </w:r>
            <w:r w:rsidR="009873F9">
              <w:rPr>
                <w:bCs/>
                <w:lang w:val="kk-KZ"/>
              </w:rPr>
              <w:t>сағаты</w:t>
            </w:r>
          </w:p>
        </w:tc>
        <w:tc>
          <w:tcPr>
            <w:tcW w:w="2097" w:type="dxa"/>
            <w:gridSpan w:val="2"/>
            <w:vMerge w:val="restart"/>
            <w:tcBorders>
              <w:top w:val="single" w:sz="4" w:space="0" w:color="000000"/>
              <w:left w:val="single" w:sz="4" w:space="0" w:color="000000"/>
              <w:bottom w:val="single" w:sz="4" w:space="0" w:color="000000"/>
              <w:right w:val="single" w:sz="4" w:space="0" w:color="000000"/>
            </w:tcBorders>
          </w:tcPr>
          <w:p w:rsidR="0093677A" w:rsidRPr="00206BF3" w:rsidRDefault="009873F9" w:rsidP="00214074">
            <w:pPr>
              <w:autoSpaceDE w:val="0"/>
              <w:autoSpaceDN w:val="0"/>
              <w:adjustRightInd w:val="0"/>
              <w:jc w:val="center"/>
            </w:pPr>
            <w:r w:rsidRPr="00C53CC1">
              <w:t>Кесте бойынша</w:t>
            </w:r>
            <w:r w:rsidRPr="00206BF3">
              <w:t xml:space="preserve"> </w:t>
            </w:r>
          </w:p>
        </w:tc>
      </w:tr>
      <w:tr w:rsidR="0093677A"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rPr>
                <w:bCs/>
              </w:rPr>
            </w:pPr>
            <w:r w:rsidRPr="00206BF3">
              <w:rPr>
                <w:bCs/>
                <w:lang w:val="en-US"/>
              </w:rPr>
              <w:t>e</w:t>
            </w:r>
            <w:r w:rsidRPr="00206BF3">
              <w:rPr>
                <w:bCs/>
              </w:rPr>
              <w:t>-</w:t>
            </w:r>
            <w:r w:rsidRPr="00206BF3">
              <w:rPr>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7A6A6E" w:rsidRDefault="009D30DF" w:rsidP="007A6A6E">
            <w:pPr>
              <w:jc w:val="both"/>
            </w:pPr>
            <w:r w:rsidRPr="00483CBB">
              <w:rPr>
                <w:shd w:val="clear" w:color="auto" w:fill="F7F7F7"/>
              </w:rPr>
              <w:t>ardak_66@mail.ru</w:t>
            </w:r>
          </w:p>
        </w:tc>
        <w:tc>
          <w:tcPr>
            <w:tcW w:w="2000" w:type="dxa"/>
            <w:gridSpan w:val="3"/>
            <w:vMerge/>
            <w:tcBorders>
              <w:top w:val="single" w:sz="4" w:space="0" w:color="000000"/>
              <w:left w:val="single" w:sz="4" w:space="0" w:color="000000"/>
              <w:bottom w:val="single" w:sz="4" w:space="0" w:color="000000"/>
              <w:right w:val="single" w:sz="4" w:space="0" w:color="000000"/>
            </w:tcBorders>
          </w:tcPr>
          <w:p w:rsidR="0093677A" w:rsidRPr="007A6A6E" w:rsidRDefault="0093677A" w:rsidP="00B32690">
            <w:pPr>
              <w:autoSpaceDE w:val="0"/>
              <w:autoSpaceDN w:val="0"/>
              <w:adjustRightInd w:val="0"/>
              <w:rPr>
                <w:bCs/>
              </w:rPr>
            </w:pPr>
          </w:p>
        </w:tc>
        <w:tc>
          <w:tcPr>
            <w:tcW w:w="2097" w:type="dxa"/>
            <w:gridSpan w:val="2"/>
            <w:vMerge/>
            <w:tcBorders>
              <w:top w:val="single" w:sz="4" w:space="0" w:color="000000"/>
              <w:left w:val="single" w:sz="4" w:space="0" w:color="000000"/>
              <w:bottom w:val="single" w:sz="4" w:space="0" w:color="000000"/>
              <w:right w:val="single" w:sz="4" w:space="0" w:color="000000"/>
            </w:tcBorders>
          </w:tcPr>
          <w:p w:rsidR="0093677A" w:rsidRPr="007A6A6E" w:rsidRDefault="0093677A" w:rsidP="00B32690">
            <w:pPr>
              <w:autoSpaceDE w:val="0"/>
              <w:autoSpaceDN w:val="0"/>
              <w:adjustRightInd w:val="0"/>
              <w:jc w:val="center"/>
            </w:pPr>
          </w:p>
        </w:tc>
      </w:tr>
      <w:tr w:rsidR="0093677A"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93677A" w:rsidRPr="00206BF3" w:rsidRDefault="0093677A" w:rsidP="00B32690">
            <w:pPr>
              <w:autoSpaceDE w:val="0"/>
              <w:autoSpaceDN w:val="0"/>
              <w:adjustRightInd w:val="0"/>
              <w:rPr>
                <w:bCs/>
              </w:rPr>
            </w:pPr>
            <w:r w:rsidRPr="00206BF3">
              <w:rPr>
                <w:bCs/>
              </w:rPr>
              <w:t xml:space="preserve">Телефоны </w:t>
            </w:r>
          </w:p>
        </w:tc>
        <w:tc>
          <w:tcPr>
            <w:tcW w:w="4151" w:type="dxa"/>
            <w:gridSpan w:val="4"/>
            <w:tcBorders>
              <w:top w:val="single" w:sz="4" w:space="0" w:color="000000"/>
              <w:left w:val="single" w:sz="4" w:space="0" w:color="000000"/>
              <w:bottom w:val="single" w:sz="4" w:space="0" w:color="000000"/>
              <w:right w:val="single" w:sz="4" w:space="0" w:color="000000"/>
            </w:tcBorders>
          </w:tcPr>
          <w:p w:rsidR="0093677A" w:rsidRPr="00206BF3" w:rsidRDefault="009D30DF" w:rsidP="001D4EC6">
            <w:pPr>
              <w:jc w:val="both"/>
            </w:pPr>
            <w:r w:rsidRPr="00483CBB">
              <w:rPr>
                <w:lang w:val="kk-KZ"/>
              </w:rPr>
              <w:t>87476848125</w:t>
            </w:r>
          </w:p>
        </w:tc>
        <w:tc>
          <w:tcPr>
            <w:tcW w:w="2000" w:type="dxa"/>
            <w:gridSpan w:val="3"/>
            <w:tcBorders>
              <w:top w:val="single" w:sz="4" w:space="0" w:color="000000"/>
              <w:left w:val="single" w:sz="4" w:space="0" w:color="000000"/>
              <w:bottom w:val="single" w:sz="4" w:space="0" w:color="000000"/>
              <w:right w:val="single" w:sz="4" w:space="0" w:color="000000"/>
            </w:tcBorders>
          </w:tcPr>
          <w:p w:rsidR="0093677A" w:rsidRPr="00206BF3" w:rsidRDefault="0093677A" w:rsidP="001D4EC6">
            <w:pPr>
              <w:autoSpaceDE w:val="0"/>
              <w:autoSpaceDN w:val="0"/>
              <w:adjustRightInd w:val="0"/>
              <w:rPr>
                <w:bCs/>
              </w:rPr>
            </w:pPr>
            <w:r w:rsidRPr="00206BF3">
              <w:rPr>
                <w:bCs/>
              </w:rPr>
              <w:t xml:space="preserve">Аудитория </w:t>
            </w:r>
          </w:p>
        </w:tc>
        <w:tc>
          <w:tcPr>
            <w:tcW w:w="2097" w:type="dxa"/>
            <w:gridSpan w:val="2"/>
            <w:tcBorders>
              <w:top w:val="single" w:sz="4" w:space="0" w:color="000000"/>
              <w:left w:val="single" w:sz="4" w:space="0" w:color="000000"/>
              <w:bottom w:val="single" w:sz="4" w:space="0" w:color="000000"/>
              <w:right w:val="single" w:sz="4" w:space="0" w:color="000000"/>
            </w:tcBorders>
          </w:tcPr>
          <w:p w:rsidR="0093677A" w:rsidRPr="009D30DF" w:rsidRDefault="009D30DF" w:rsidP="004C721F">
            <w:pPr>
              <w:autoSpaceDE w:val="0"/>
              <w:autoSpaceDN w:val="0"/>
              <w:adjustRightInd w:val="0"/>
              <w:jc w:val="center"/>
              <w:rPr>
                <w:lang w:val="en-US"/>
              </w:rPr>
            </w:pPr>
            <w:r>
              <w:rPr>
                <w:lang w:val="en-US"/>
              </w:rPr>
              <w:t>420</w:t>
            </w:r>
          </w:p>
        </w:tc>
      </w:tr>
      <w:tr w:rsidR="007C7849" w:rsidRPr="00206BF3" w:rsidTr="009D30DF">
        <w:trPr>
          <w:trHeight w:val="1544"/>
        </w:trPr>
        <w:tc>
          <w:tcPr>
            <w:tcW w:w="1462" w:type="dxa"/>
            <w:tcBorders>
              <w:top w:val="single" w:sz="4" w:space="0" w:color="000000"/>
              <w:left w:val="single" w:sz="4" w:space="0" w:color="000000"/>
              <w:bottom w:val="single" w:sz="4" w:space="0" w:color="000000"/>
              <w:right w:val="single" w:sz="4" w:space="0" w:color="000000"/>
            </w:tcBorders>
          </w:tcPr>
          <w:p w:rsidR="007C7849" w:rsidRPr="00206BF3" w:rsidRDefault="009873F9" w:rsidP="009873F9">
            <w:pPr>
              <w:autoSpaceDE w:val="0"/>
              <w:autoSpaceDN w:val="0"/>
              <w:adjustRightInd w:val="0"/>
              <w:jc w:val="both"/>
              <w:rPr>
                <w:bCs/>
              </w:rPr>
            </w:pPr>
            <w:r>
              <w:rPr>
                <w:lang w:val="kk-KZ"/>
              </w:rPr>
              <w:t>Практ/семина</w:t>
            </w:r>
            <w:r w:rsidR="00714047">
              <w:rPr>
                <w:lang w:val="kk-KZ"/>
              </w:rPr>
              <w:t>р /зертхана</w:t>
            </w:r>
            <w:r>
              <w:rPr>
                <w:lang w:val="kk-KZ"/>
              </w:rPr>
              <w:t xml:space="preserve"> сабағын жүргізетін оқытушы</w:t>
            </w:r>
          </w:p>
        </w:tc>
        <w:tc>
          <w:tcPr>
            <w:tcW w:w="4151" w:type="dxa"/>
            <w:gridSpan w:val="4"/>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7C7849" w:rsidRPr="00206BF3" w:rsidRDefault="007C7849" w:rsidP="001D4EC6">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7C7849" w:rsidRPr="00206BF3" w:rsidRDefault="007C7849" w:rsidP="00B32690">
            <w:pPr>
              <w:autoSpaceDE w:val="0"/>
              <w:autoSpaceDN w:val="0"/>
              <w:adjustRightInd w:val="0"/>
              <w:jc w:val="center"/>
            </w:pPr>
          </w:p>
        </w:tc>
      </w:tr>
      <w:tr w:rsidR="007C7849" w:rsidRPr="00206BF3" w:rsidTr="009D30DF">
        <w:trPr>
          <w:trHeight w:val="252"/>
        </w:trPr>
        <w:tc>
          <w:tcPr>
            <w:tcW w:w="1462" w:type="dxa"/>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autoSpaceDE w:val="0"/>
              <w:autoSpaceDN w:val="0"/>
              <w:adjustRightInd w:val="0"/>
              <w:jc w:val="both"/>
              <w:rPr>
                <w:bCs/>
              </w:rPr>
            </w:pPr>
          </w:p>
        </w:tc>
        <w:tc>
          <w:tcPr>
            <w:tcW w:w="4151" w:type="dxa"/>
            <w:gridSpan w:val="4"/>
            <w:tcBorders>
              <w:top w:val="single" w:sz="4" w:space="0" w:color="000000"/>
              <w:left w:val="single" w:sz="4" w:space="0" w:color="000000"/>
              <w:bottom w:val="single" w:sz="4" w:space="0" w:color="000000"/>
              <w:right w:val="single" w:sz="4" w:space="0" w:color="000000"/>
            </w:tcBorders>
          </w:tcPr>
          <w:p w:rsidR="007C7849" w:rsidRPr="00206BF3" w:rsidRDefault="007C7849" w:rsidP="007C7849">
            <w:pPr>
              <w:jc w:val="both"/>
            </w:pPr>
          </w:p>
        </w:tc>
        <w:tc>
          <w:tcPr>
            <w:tcW w:w="2000" w:type="dxa"/>
            <w:gridSpan w:val="3"/>
            <w:tcBorders>
              <w:top w:val="single" w:sz="4" w:space="0" w:color="000000"/>
              <w:left w:val="single" w:sz="4" w:space="0" w:color="000000"/>
              <w:bottom w:val="single" w:sz="4" w:space="0" w:color="000000"/>
              <w:right w:val="single" w:sz="4" w:space="0" w:color="000000"/>
            </w:tcBorders>
          </w:tcPr>
          <w:p w:rsidR="007C7849" w:rsidRPr="00206BF3" w:rsidRDefault="007C7849" w:rsidP="001D4EC6">
            <w:pPr>
              <w:autoSpaceDE w:val="0"/>
              <w:autoSpaceDN w:val="0"/>
              <w:adjustRightInd w:val="0"/>
              <w:rPr>
                <w:bCs/>
              </w:rPr>
            </w:pPr>
          </w:p>
        </w:tc>
        <w:tc>
          <w:tcPr>
            <w:tcW w:w="2097" w:type="dxa"/>
            <w:gridSpan w:val="2"/>
            <w:tcBorders>
              <w:top w:val="single" w:sz="4" w:space="0" w:color="000000"/>
              <w:left w:val="single" w:sz="4" w:space="0" w:color="000000"/>
              <w:bottom w:val="single" w:sz="4" w:space="0" w:color="000000"/>
              <w:right w:val="single" w:sz="4" w:space="0" w:color="000000"/>
            </w:tcBorders>
          </w:tcPr>
          <w:p w:rsidR="007C7849" w:rsidRPr="00206BF3" w:rsidRDefault="007C7849" w:rsidP="00B32690">
            <w:pPr>
              <w:autoSpaceDE w:val="0"/>
              <w:autoSpaceDN w:val="0"/>
              <w:adjustRightInd w:val="0"/>
              <w:jc w:val="center"/>
            </w:pPr>
          </w:p>
        </w:tc>
      </w:tr>
    </w:tbl>
    <w:p w:rsidR="0093677A" w:rsidRPr="00206BF3" w:rsidRDefault="0093677A" w:rsidP="0093677A">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7873"/>
      </w:tblGrid>
      <w:tr w:rsidR="0093677A" w:rsidRPr="009D30DF"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9873F9" w:rsidP="00B32690">
            <w:r w:rsidRPr="00C53CC1">
              <w:t>Академиялық курс презентациясы</w:t>
            </w:r>
          </w:p>
        </w:tc>
        <w:tc>
          <w:tcPr>
            <w:tcW w:w="7873" w:type="dxa"/>
            <w:tcBorders>
              <w:top w:val="single" w:sz="4" w:space="0" w:color="000000"/>
              <w:left w:val="single" w:sz="4" w:space="0" w:color="000000"/>
              <w:bottom w:val="single" w:sz="4" w:space="0" w:color="000000"/>
              <w:right w:val="single" w:sz="4" w:space="0" w:color="000000"/>
            </w:tcBorders>
          </w:tcPr>
          <w:p w:rsidR="009D30DF" w:rsidRPr="00A3366F" w:rsidRDefault="009873F9" w:rsidP="009D30DF">
            <w:pPr>
              <w:pStyle w:val="ae"/>
              <w:numPr>
                <w:ilvl w:val="0"/>
                <w:numId w:val="14"/>
              </w:numPr>
              <w:spacing w:after="0"/>
              <w:jc w:val="both"/>
              <w:rPr>
                <w:iCs/>
                <w:lang w:val="kk-KZ"/>
              </w:rPr>
            </w:pPr>
            <w:r w:rsidRPr="00C53CC1">
              <w:rPr>
                <w:b/>
              </w:rPr>
              <w:t>Курстың мақсаты</w:t>
            </w:r>
            <w:r w:rsidR="0093677A" w:rsidRPr="00206BF3">
              <w:rPr>
                <w:b/>
              </w:rPr>
              <w:t xml:space="preserve">: </w:t>
            </w:r>
            <w:r w:rsidR="009D30DF" w:rsidRPr="00A3366F">
              <w:rPr>
                <w:iCs/>
                <w:lang w:val="kk-KZ"/>
              </w:rPr>
              <w:t>компьютерлік жүйелердегі ақпараттарды қорғау әдістерін, объектісін;</w:t>
            </w:r>
          </w:p>
          <w:p w:rsidR="00783C07" w:rsidRDefault="009D30DF" w:rsidP="009D30DF">
            <w:pPr>
              <w:jc w:val="both"/>
              <w:rPr>
                <w:iCs/>
                <w:lang w:val="kk-KZ"/>
              </w:rPr>
            </w:pPr>
            <w:r w:rsidRPr="00A3366F">
              <w:rPr>
                <w:iCs/>
                <w:lang w:val="kk-KZ"/>
              </w:rPr>
              <w:t>компьютерлік жүйелер мен желілерді қорғау мәселелерін зерттеу болып табылады.</w:t>
            </w:r>
          </w:p>
          <w:p w:rsidR="009D30DF" w:rsidRPr="00714047" w:rsidRDefault="009D30DF" w:rsidP="009D30DF">
            <w:pPr>
              <w:jc w:val="both"/>
              <w:rPr>
                <w:lang w:val="kk-KZ"/>
              </w:rPr>
            </w:pPr>
            <w:r w:rsidRPr="00A3366F">
              <w:rPr>
                <w:lang w:val="kk-KZ"/>
              </w:rPr>
              <w:t xml:space="preserve">Қорғалған компьютерлік жүйелерді  және желілерді құруда  криптографиялық әдістердің ақпараттарды қорғаудағы рөлі ерекше. Криптографиялық әдістер екі жақты келісім шарттар жасасуда, ақпараттар алмасуда, транспорттық бағыныңқы компьютерлік жүйелерде оларға енушілерді  анықтауда, компьютерлік объектілердің бүтіндігін тағайындауда қазіргі кезде негізгі әдістер ретінде қарастырылады. Курсты оқып үйрену зертханалық сабақтармен толықтырылған.   </w:t>
            </w:r>
          </w:p>
        </w:tc>
      </w:tr>
      <w:tr w:rsidR="0093677A" w:rsidRPr="00206BF3"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93677A" w:rsidP="00CB74FA">
            <w:r w:rsidRPr="00206BF3">
              <w:t>Пререквизит</w:t>
            </w:r>
            <w:r w:rsidR="00CB74FA">
              <w:rPr>
                <w:lang w:val="kk-KZ"/>
              </w:rPr>
              <w:t>тер және</w:t>
            </w:r>
            <w:r w:rsidR="002D4CD4" w:rsidRPr="00206BF3">
              <w:t xml:space="preserve"> </w:t>
            </w:r>
            <w:r w:rsidR="00B32690">
              <w:t>пост</w:t>
            </w:r>
            <w:r w:rsidR="00F2772F" w:rsidRPr="00206BF3">
              <w:t>реквизит</w:t>
            </w:r>
            <w:r w:rsidR="00CB74FA">
              <w:rPr>
                <w:lang w:val="kk-KZ"/>
              </w:rPr>
              <w:t>тер</w:t>
            </w:r>
          </w:p>
        </w:tc>
        <w:tc>
          <w:tcPr>
            <w:tcW w:w="7873" w:type="dxa"/>
            <w:tcBorders>
              <w:top w:val="single" w:sz="4" w:space="0" w:color="000000"/>
              <w:left w:val="single" w:sz="4" w:space="0" w:color="000000"/>
              <w:bottom w:val="single" w:sz="4" w:space="0" w:color="000000"/>
              <w:right w:val="single" w:sz="4" w:space="0" w:color="000000"/>
            </w:tcBorders>
          </w:tcPr>
          <w:p w:rsidR="00714047" w:rsidRDefault="00714047" w:rsidP="00C7373B">
            <w:pPr>
              <w:pStyle w:val="11"/>
              <w:ind w:left="-57" w:right="-57"/>
              <w:jc w:val="both"/>
              <w:rPr>
                <w:color w:val="000000"/>
                <w:sz w:val="24"/>
                <w:szCs w:val="24"/>
                <w:lang w:val="kk-KZ"/>
              </w:rPr>
            </w:pPr>
          </w:p>
          <w:p w:rsidR="0093677A" w:rsidRPr="00206BF3" w:rsidRDefault="009D30DF" w:rsidP="008E44C6">
            <w:r w:rsidRPr="00A3366F">
              <w:rPr>
                <w:lang w:val="kk-KZ"/>
              </w:rPr>
              <w:t>Пәнді меңгеру үшін студент мектеп курсының «математика», «информатика» пәндерінің базалық ұғымдарын меңгерген болуы керек</w:t>
            </w:r>
            <w:r w:rsidRPr="00206BF3">
              <w:t xml:space="preserve"> </w:t>
            </w:r>
          </w:p>
        </w:tc>
      </w:tr>
      <w:tr w:rsidR="0093677A" w:rsidRPr="00385AB8"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CB74FA" w:rsidP="00B32690">
            <w:r w:rsidRPr="00C53CC1">
              <w:t>Әдебиеттер және ресурстар</w:t>
            </w:r>
          </w:p>
        </w:tc>
        <w:tc>
          <w:tcPr>
            <w:tcW w:w="7873" w:type="dxa"/>
            <w:tcBorders>
              <w:top w:val="single" w:sz="4" w:space="0" w:color="000000"/>
              <w:left w:val="single" w:sz="4" w:space="0" w:color="000000"/>
              <w:bottom w:val="single" w:sz="4" w:space="0" w:color="000000"/>
              <w:right w:val="single" w:sz="4" w:space="0" w:color="000000"/>
            </w:tcBorders>
          </w:tcPr>
          <w:p w:rsidR="0093677A" w:rsidRDefault="00CB74FA" w:rsidP="00B32690">
            <w:pPr>
              <w:rPr>
                <w:lang w:val="en-US"/>
              </w:rPr>
            </w:pPr>
            <w:r w:rsidRPr="00C53CC1">
              <w:rPr>
                <w:b/>
              </w:rPr>
              <w:t>Әдебиеттер</w:t>
            </w:r>
            <w:r w:rsidR="0093677A" w:rsidRPr="00206BF3">
              <w:rPr>
                <w:lang w:val="en-US"/>
              </w:rPr>
              <w:t>:</w:t>
            </w:r>
          </w:p>
          <w:p w:rsidR="009D30DF" w:rsidRPr="00A3366F" w:rsidRDefault="009D30DF" w:rsidP="009D30DF">
            <w:pPr>
              <w:numPr>
                <w:ilvl w:val="0"/>
                <w:numId w:val="15"/>
              </w:numPr>
              <w:tabs>
                <w:tab w:val="left" w:pos="426"/>
              </w:tabs>
              <w:rPr>
                <w:lang w:val="kk-KZ"/>
              </w:rPr>
            </w:pPr>
            <w:r w:rsidRPr="00A3366F">
              <w:rPr>
                <w:lang w:val="kk-KZ"/>
              </w:rPr>
              <w:t>Дуйсебекова К.С. Ақпараттарды қорғау және ақпараттық қауіпсіздік. Алматы,  Қазақ университеті 2013, 324б.</w:t>
            </w:r>
          </w:p>
          <w:p w:rsidR="009D30DF" w:rsidRPr="00A3366F" w:rsidRDefault="009D30DF" w:rsidP="009D30DF">
            <w:pPr>
              <w:numPr>
                <w:ilvl w:val="0"/>
                <w:numId w:val="15"/>
              </w:numPr>
              <w:tabs>
                <w:tab w:val="left" w:pos="426"/>
              </w:tabs>
              <w:rPr>
                <w:lang w:val="kk-KZ"/>
              </w:rPr>
            </w:pPr>
            <w:r w:rsidRPr="00A3366F">
              <w:rPr>
                <w:lang w:val="kk-KZ"/>
              </w:rPr>
              <w:t>Байсалов Е.Р. Криптограияның математикалық негіздері. Алматы,  Қазақ университеті 2013, 43б.</w:t>
            </w:r>
          </w:p>
          <w:p w:rsidR="009D30DF" w:rsidRPr="00A3366F" w:rsidRDefault="009D30DF" w:rsidP="009D30DF">
            <w:pPr>
              <w:numPr>
                <w:ilvl w:val="0"/>
                <w:numId w:val="15"/>
              </w:numPr>
              <w:tabs>
                <w:tab w:val="left" w:pos="709"/>
              </w:tabs>
              <w:ind w:left="426" w:firstLine="0"/>
              <w:rPr>
                <w:snapToGrid w:val="0"/>
                <w:color w:val="000000"/>
                <w:lang w:val="ru-MD"/>
              </w:rPr>
            </w:pPr>
            <w:r w:rsidRPr="00A3366F">
              <w:rPr>
                <w:snapToGrid w:val="0"/>
                <w:lang w:val="ru-MD"/>
              </w:rPr>
              <w:t>Шнайер Б. Прикладная криптография. Издательство Триумф. Москва.  2002 //</w:t>
            </w:r>
            <w:r w:rsidRPr="00A3366F">
              <w:rPr>
                <w:snapToGrid w:val="0"/>
                <w:lang w:val="en-GB"/>
              </w:rPr>
              <w:t>http</w:t>
            </w:r>
            <w:r w:rsidRPr="00A3366F">
              <w:rPr>
                <w:snapToGrid w:val="0"/>
                <w:lang w:val="ru-MD"/>
              </w:rPr>
              <w:t>://</w:t>
            </w:r>
            <w:r w:rsidRPr="00A3366F">
              <w:rPr>
                <w:snapToGrid w:val="0"/>
                <w:lang w:val="en-GB"/>
              </w:rPr>
              <w:t>www</w:t>
            </w:r>
            <w:r w:rsidRPr="00A3366F">
              <w:rPr>
                <w:snapToGrid w:val="0"/>
                <w:lang w:val="ru-MD"/>
              </w:rPr>
              <w:t>.</w:t>
            </w:r>
            <w:r w:rsidRPr="00A3366F">
              <w:rPr>
                <w:snapToGrid w:val="0"/>
                <w:lang w:val="en-GB"/>
              </w:rPr>
              <w:t>ssl</w:t>
            </w:r>
            <w:r w:rsidRPr="00A3366F">
              <w:rPr>
                <w:snapToGrid w:val="0"/>
                <w:lang w:val="ru-MD"/>
              </w:rPr>
              <w:t>.</w:t>
            </w:r>
            <w:r w:rsidRPr="00A3366F">
              <w:rPr>
                <w:snapToGrid w:val="0"/>
                <w:lang w:val="en-GB"/>
              </w:rPr>
              <w:t>stu</w:t>
            </w:r>
            <w:r w:rsidRPr="00A3366F">
              <w:rPr>
                <w:snapToGrid w:val="0"/>
                <w:lang w:val="ru-MD"/>
              </w:rPr>
              <w:t>.</w:t>
            </w:r>
            <w:r w:rsidRPr="00A3366F">
              <w:rPr>
                <w:snapToGrid w:val="0"/>
                <w:lang w:val="en-GB"/>
              </w:rPr>
              <w:t>neva</w:t>
            </w:r>
            <w:r w:rsidRPr="00A3366F">
              <w:rPr>
                <w:snapToGrid w:val="0"/>
                <w:lang w:val="ru-MD"/>
              </w:rPr>
              <w:t>.</w:t>
            </w:r>
            <w:r w:rsidRPr="00A3366F">
              <w:rPr>
                <w:snapToGrid w:val="0"/>
                <w:lang w:val="en-GB"/>
              </w:rPr>
              <w:t>ru</w:t>
            </w:r>
            <w:r w:rsidRPr="00A3366F">
              <w:rPr>
                <w:snapToGrid w:val="0"/>
                <w:lang w:val="ru-MD"/>
              </w:rPr>
              <w:t>/</w:t>
            </w:r>
            <w:r w:rsidRPr="00A3366F">
              <w:rPr>
                <w:snapToGrid w:val="0"/>
                <w:lang w:val="en-GB"/>
              </w:rPr>
              <w:t>psw</w:t>
            </w:r>
            <w:r w:rsidRPr="00A3366F">
              <w:rPr>
                <w:snapToGrid w:val="0"/>
                <w:lang w:val="ru-MD"/>
              </w:rPr>
              <w:t>/</w:t>
            </w:r>
            <w:r w:rsidRPr="00A3366F">
              <w:rPr>
                <w:snapToGrid w:val="0"/>
                <w:lang w:val="en-GB"/>
              </w:rPr>
              <w:t>crypto</w:t>
            </w:r>
            <w:r w:rsidRPr="00A3366F">
              <w:rPr>
                <w:snapToGrid w:val="0"/>
                <w:lang w:val="ru-MD"/>
              </w:rPr>
              <w:t>.</w:t>
            </w:r>
            <w:r w:rsidRPr="00A3366F">
              <w:rPr>
                <w:snapToGrid w:val="0"/>
                <w:lang w:val="en-GB"/>
              </w:rPr>
              <w:t>html</w:t>
            </w:r>
            <w:r w:rsidRPr="00A3366F">
              <w:rPr>
                <w:snapToGrid w:val="0"/>
                <w:lang w:val="ru-MD"/>
              </w:rPr>
              <w:t>]</w:t>
            </w:r>
          </w:p>
          <w:p w:rsidR="0093677A" w:rsidRPr="009D30DF" w:rsidRDefault="009D30DF" w:rsidP="009D30DF">
            <w:pPr>
              <w:rPr>
                <w:lang w:val="kk-KZ"/>
              </w:rPr>
            </w:pPr>
            <w:r w:rsidRPr="00A3366F">
              <w:rPr>
                <w:lang w:val="kk-KZ"/>
              </w:rPr>
              <w:t>Қосымша ОӘҚ univer.kaznu.kz жүйесінде жүктелген.</w:t>
            </w:r>
          </w:p>
        </w:tc>
      </w:tr>
      <w:tr w:rsidR="0093677A" w:rsidRPr="0050436A" w:rsidTr="001D4EC6">
        <w:tc>
          <w:tcPr>
            <w:tcW w:w="1795" w:type="dxa"/>
            <w:tcBorders>
              <w:top w:val="single" w:sz="4" w:space="0" w:color="000000"/>
              <w:left w:val="single" w:sz="4" w:space="0" w:color="000000"/>
              <w:bottom w:val="single" w:sz="4" w:space="0" w:color="000000"/>
              <w:right w:val="single" w:sz="4" w:space="0" w:color="000000"/>
            </w:tcBorders>
          </w:tcPr>
          <w:p w:rsidR="0093677A" w:rsidRPr="00385AB8" w:rsidRDefault="00385AB8" w:rsidP="00B32690">
            <w:pPr>
              <w:rPr>
                <w:lang w:val="kk-KZ"/>
              </w:rPr>
            </w:pPr>
            <w:r w:rsidRPr="00385AB8">
              <w:rPr>
                <w:lang w:val="kk-KZ"/>
              </w:rPr>
              <w:lastRenderedPageBreak/>
              <w:t xml:space="preserve">Университеттің моральдық-этикалық құндылықтарына сай курстың академиялық саясаты  </w:t>
            </w:r>
          </w:p>
        </w:tc>
        <w:tc>
          <w:tcPr>
            <w:tcW w:w="7873" w:type="dxa"/>
            <w:tcBorders>
              <w:top w:val="single" w:sz="4" w:space="0" w:color="000000"/>
              <w:left w:val="single" w:sz="4" w:space="0" w:color="000000"/>
              <w:bottom w:val="single" w:sz="4" w:space="0" w:color="000000"/>
              <w:right w:val="single" w:sz="4" w:space="0" w:color="000000"/>
            </w:tcBorders>
          </w:tcPr>
          <w:p w:rsidR="00385AB8" w:rsidRPr="009D30DF" w:rsidRDefault="00385AB8" w:rsidP="00385AB8">
            <w:pPr>
              <w:rPr>
                <w:lang w:val="kk-KZ"/>
              </w:rPr>
            </w:pPr>
            <w:r w:rsidRPr="009D30DF">
              <w:rPr>
                <w:b/>
                <w:lang w:val="kk-KZ"/>
              </w:rPr>
              <w:t xml:space="preserve">Академиялық ереженің тәртібі: </w:t>
            </w:r>
          </w:p>
          <w:p w:rsidR="00385AB8" w:rsidRPr="009D30DF" w:rsidRDefault="00385AB8" w:rsidP="00385AB8">
            <w:pPr>
              <w:ind w:firstLine="394"/>
              <w:jc w:val="both"/>
              <w:rPr>
                <w:color w:val="000000" w:themeColor="text1"/>
                <w:lang w:val="kk-KZ"/>
              </w:rPr>
            </w:pPr>
            <w:r w:rsidRPr="009D30DF">
              <w:rPr>
                <w:lang w:val="kk-KZ"/>
              </w:rPr>
              <w:t xml:space="preserve">Студенттер сабақтарға  міндетті түрде </w:t>
            </w:r>
            <w:r>
              <w:rPr>
                <w:lang w:val="kk-KZ"/>
              </w:rPr>
              <w:t>кешікпей</w:t>
            </w:r>
            <w:r w:rsidRPr="009D30DF">
              <w:rPr>
                <w:lang w:val="kk-KZ"/>
              </w:rPr>
              <w:t xml:space="preserve"> қатысуы керек</w:t>
            </w:r>
            <w:r>
              <w:rPr>
                <w:lang w:val="kk-KZ"/>
              </w:rPr>
              <w:t xml:space="preserve">, сабаққа себепсіз қатыспауға болмайды. Сабаққа себепсіз қатыспаса, </w:t>
            </w:r>
            <w:r w:rsidRPr="00385AB8">
              <w:rPr>
                <w:color w:val="000000" w:themeColor="text1"/>
                <w:lang w:val="kk-KZ"/>
              </w:rPr>
              <w:t>кешігіп келсе 0 бал қойылады.</w:t>
            </w:r>
          </w:p>
          <w:p w:rsidR="00385AB8" w:rsidRDefault="00385AB8" w:rsidP="00385AB8">
            <w:pPr>
              <w:ind w:firstLine="394"/>
              <w:jc w:val="both"/>
              <w:rPr>
                <w:color w:val="000000" w:themeColor="text1"/>
                <w:lang w:val="kk-KZ"/>
              </w:rPr>
            </w:pPr>
            <w:r w:rsidRPr="00385AB8">
              <w:rPr>
                <w:color w:val="000000" w:themeColor="text1"/>
                <w:lang w:val="kk-KZ"/>
              </w:rPr>
              <w:t>Тапсырмаларды</w:t>
            </w:r>
            <w:r>
              <w:rPr>
                <w:color w:val="000000" w:themeColor="text1"/>
                <w:lang w:val="kk-KZ"/>
              </w:rPr>
              <w:t xml:space="preserve"> (</w:t>
            </w:r>
            <w:r w:rsidR="00651048" w:rsidRPr="009D30DF">
              <w:rPr>
                <w:lang w:val="kk-KZ"/>
              </w:rPr>
              <w:t xml:space="preserve">СӨЖ бойынша, аралық бақылау, зертханалық, </w:t>
            </w:r>
            <w:r w:rsidR="00651048">
              <w:rPr>
                <w:lang w:val="kk-KZ"/>
              </w:rPr>
              <w:t xml:space="preserve">практикалық/семинарлық, </w:t>
            </w:r>
            <w:r w:rsidR="00651048" w:rsidRPr="009D30DF">
              <w:rPr>
                <w:lang w:val="kk-KZ"/>
              </w:rPr>
              <w:t>жоба</w:t>
            </w:r>
            <w:r w:rsidR="00651048">
              <w:rPr>
                <w:lang w:val="kk-KZ"/>
              </w:rPr>
              <w:t xml:space="preserve"> жұмыстарын</w:t>
            </w:r>
            <w:r w:rsidR="00651048" w:rsidRPr="009D30DF">
              <w:rPr>
                <w:lang w:val="kk-KZ"/>
              </w:rPr>
              <w:t xml:space="preserve"> және т.б</w:t>
            </w:r>
            <w:r>
              <w:rPr>
                <w:color w:val="000000" w:themeColor="text1"/>
                <w:lang w:val="kk-KZ"/>
              </w:rPr>
              <w:t xml:space="preserve">), қорытынды емтиханды </w:t>
            </w:r>
            <w:r w:rsidRPr="009D30DF">
              <w:rPr>
                <w:lang w:val="kk-KZ"/>
              </w:rPr>
              <w:t>уақытында орындауға және тапсыру</w:t>
            </w:r>
            <w:r>
              <w:rPr>
                <w:lang w:val="kk-KZ"/>
              </w:rPr>
              <w:t>ға</w:t>
            </w:r>
            <w:r w:rsidRPr="009D30DF">
              <w:rPr>
                <w:lang w:val="kk-KZ"/>
              </w:rPr>
              <w:t xml:space="preserve"> міндетті</w:t>
            </w:r>
            <w:r w:rsidR="00651048">
              <w:rPr>
                <w:color w:val="000000" w:themeColor="text1"/>
                <w:lang w:val="kk-KZ"/>
              </w:rPr>
              <w:t>.</w:t>
            </w:r>
          </w:p>
          <w:p w:rsidR="00651048" w:rsidRDefault="00651048" w:rsidP="00385AB8">
            <w:pPr>
              <w:ind w:firstLine="394"/>
              <w:jc w:val="both"/>
              <w:rPr>
                <w:lang w:val="kk-KZ"/>
              </w:rPr>
            </w:pPr>
            <w:r w:rsidRPr="00651048">
              <w:rPr>
                <w:lang w:val="kk-KZ"/>
              </w:rPr>
              <w:t>Тапсырмаларды орында</w:t>
            </w:r>
            <w:r>
              <w:rPr>
                <w:lang w:val="kk-KZ"/>
              </w:rPr>
              <w:t>п, тапсыр</w:t>
            </w:r>
            <w:r w:rsidRPr="00651048">
              <w:rPr>
                <w:lang w:val="kk-KZ"/>
              </w:rPr>
              <w:t xml:space="preserve">у барысында студент </w:t>
            </w:r>
            <w:r>
              <w:rPr>
                <w:lang w:val="kk-KZ"/>
              </w:rPr>
              <w:t>тапсыр</w:t>
            </w:r>
            <w:r w:rsidRPr="00651048">
              <w:rPr>
                <w:lang w:val="kk-KZ"/>
              </w:rPr>
              <w:t xml:space="preserve">у мерзімін  бұзған жағдайда </w:t>
            </w:r>
            <w:r>
              <w:rPr>
                <w:lang w:val="kk-KZ"/>
              </w:rPr>
              <w:t xml:space="preserve">жоспарланған максималды балдан </w:t>
            </w:r>
            <w:r w:rsidRPr="00651048">
              <w:rPr>
                <w:lang w:val="kk-KZ"/>
              </w:rPr>
              <w:t xml:space="preserve">айыппұл </w:t>
            </w:r>
            <w:r>
              <w:rPr>
                <w:lang w:val="kk-KZ"/>
              </w:rPr>
              <w:t>(50</w:t>
            </w:r>
            <w:r w:rsidRPr="00651048">
              <w:rPr>
                <w:lang w:val="kk-KZ"/>
              </w:rPr>
              <w:t>%</w:t>
            </w:r>
            <w:r>
              <w:rPr>
                <w:lang w:val="kk-KZ"/>
              </w:rPr>
              <w:t xml:space="preserve">) </w:t>
            </w:r>
            <w:r w:rsidRPr="00651048">
              <w:rPr>
                <w:lang w:val="kk-KZ"/>
              </w:rPr>
              <w:t>шегеріл</w:t>
            </w:r>
            <w:r>
              <w:rPr>
                <w:lang w:val="kk-KZ"/>
              </w:rPr>
              <w:t>іп,</w:t>
            </w:r>
            <w:r w:rsidRPr="00651048">
              <w:rPr>
                <w:lang w:val="kk-KZ"/>
              </w:rPr>
              <w:t xml:space="preserve"> бағаланады</w:t>
            </w:r>
            <w:r>
              <w:rPr>
                <w:lang w:val="kk-KZ"/>
              </w:rPr>
              <w:t>.</w:t>
            </w:r>
          </w:p>
          <w:p w:rsidR="00651048" w:rsidRPr="009D30DF" w:rsidRDefault="00651048" w:rsidP="00651048">
            <w:pPr>
              <w:ind w:firstLine="536"/>
              <w:rPr>
                <w:lang w:val="kk-KZ"/>
              </w:rPr>
            </w:pPr>
            <w:r w:rsidRPr="009D30DF">
              <w:rPr>
                <w:b/>
                <w:lang w:val="kk-KZ"/>
              </w:rPr>
              <w:t>Академиялық құндылықтар:</w:t>
            </w:r>
          </w:p>
          <w:p w:rsidR="00651048" w:rsidRPr="00651048" w:rsidRDefault="00651048" w:rsidP="00651048">
            <w:pPr>
              <w:ind w:firstLine="536"/>
              <w:jc w:val="both"/>
              <w:rPr>
                <w:lang w:val="kk-KZ"/>
              </w:rPr>
            </w:pPr>
            <w:r w:rsidRPr="009D30DF">
              <w:rPr>
                <w:lang w:val="kk-KZ"/>
              </w:rPr>
              <w:t>Академиялық құндылық және адалдық: барлық тапсырмаларды өз бетінше орындау; плагиатқа, жалғандық</w:t>
            </w:r>
            <w:r>
              <w:rPr>
                <w:lang w:val="kk-KZ"/>
              </w:rPr>
              <w:t>қа</w:t>
            </w:r>
            <w:r w:rsidRPr="009D30DF">
              <w:rPr>
                <w:lang w:val="kk-KZ"/>
              </w:rPr>
              <w:t>, шпаргалка</w:t>
            </w:r>
            <w:r>
              <w:rPr>
                <w:lang w:val="kk-KZ"/>
              </w:rPr>
              <w:t>ны</w:t>
            </w:r>
            <w:r w:rsidRPr="009D30DF">
              <w:rPr>
                <w:lang w:val="kk-KZ"/>
              </w:rPr>
              <w:t xml:space="preserve"> пайдалану</w:t>
            </w:r>
            <w:r>
              <w:rPr>
                <w:lang w:val="kk-KZ"/>
              </w:rPr>
              <w:t>ға</w:t>
            </w:r>
            <w:r w:rsidRPr="009D30DF">
              <w:rPr>
                <w:lang w:val="kk-KZ"/>
              </w:rPr>
              <w:t xml:space="preserve"> жол бермеу, білімді бақылаудың барлық кезеңінде көшіру</w:t>
            </w:r>
            <w:r>
              <w:rPr>
                <w:lang w:val="kk-KZ"/>
              </w:rPr>
              <w:t>ге</w:t>
            </w:r>
            <w:r w:rsidRPr="009D30DF">
              <w:rPr>
                <w:lang w:val="kk-KZ"/>
              </w:rPr>
              <w:t>, оқытушыны алдау және  оған деген қарым-қатынасының нашарлығы</w:t>
            </w:r>
            <w:r>
              <w:rPr>
                <w:lang w:val="kk-KZ"/>
              </w:rPr>
              <w:t>н болдырмау</w:t>
            </w:r>
            <w:r w:rsidRPr="009D30DF">
              <w:rPr>
                <w:lang w:val="kk-KZ"/>
              </w:rPr>
              <w:t xml:space="preserve"> (ҚазҰУ студенттерінің ар-намыс кодексі)</w:t>
            </w:r>
            <w:r>
              <w:rPr>
                <w:lang w:val="kk-KZ"/>
              </w:rPr>
              <w:t>.</w:t>
            </w:r>
          </w:p>
          <w:p w:rsidR="00C862A3" w:rsidRPr="00651048" w:rsidRDefault="00651048" w:rsidP="00651048">
            <w:pPr>
              <w:ind w:firstLine="536"/>
              <w:jc w:val="both"/>
              <w:rPr>
                <w:color w:val="000000" w:themeColor="text1"/>
                <w:lang w:val="kk-KZ"/>
              </w:rPr>
            </w:pPr>
            <w:r w:rsidRPr="00651048">
              <w:rPr>
                <w:lang w:val="kk-KZ"/>
              </w:rPr>
              <w:t>Мүмкіндігі шектеулі студенттер арнайы  grfarida77@gmail.com бойынша көмек ала алады.</w:t>
            </w:r>
          </w:p>
        </w:tc>
      </w:tr>
      <w:tr w:rsidR="0093677A" w:rsidRPr="0050436A" w:rsidTr="001D4EC6">
        <w:tc>
          <w:tcPr>
            <w:tcW w:w="1795" w:type="dxa"/>
            <w:tcBorders>
              <w:top w:val="single" w:sz="4" w:space="0" w:color="000000"/>
              <w:left w:val="single" w:sz="4" w:space="0" w:color="000000"/>
              <w:bottom w:val="single" w:sz="4" w:space="0" w:color="000000"/>
              <w:right w:val="single" w:sz="4" w:space="0" w:color="000000"/>
            </w:tcBorders>
          </w:tcPr>
          <w:p w:rsidR="0093677A" w:rsidRPr="00206BF3" w:rsidRDefault="00651048" w:rsidP="00B32690">
            <w:r w:rsidRPr="00C53CC1">
              <w:t>Бағалау саясаты және аттестаттау</w:t>
            </w:r>
          </w:p>
        </w:tc>
        <w:tc>
          <w:tcPr>
            <w:tcW w:w="7873" w:type="dxa"/>
            <w:tcBorders>
              <w:top w:val="single" w:sz="4" w:space="0" w:color="000000"/>
              <w:left w:val="single" w:sz="4" w:space="0" w:color="000000"/>
              <w:bottom w:val="single" w:sz="4" w:space="0" w:color="000000"/>
              <w:right w:val="single" w:sz="4" w:space="0" w:color="000000"/>
            </w:tcBorders>
          </w:tcPr>
          <w:p w:rsidR="004C721F" w:rsidRPr="00E13613" w:rsidRDefault="00E13613" w:rsidP="00714047">
            <w:pPr>
              <w:ind w:firstLine="536"/>
              <w:jc w:val="both"/>
              <w:rPr>
                <w:lang w:val="kk-KZ"/>
              </w:rPr>
            </w:pPr>
            <w:r w:rsidRPr="00A3366F">
              <w:rPr>
                <w:rFonts w:eastAsia="Calibri"/>
                <w:lang w:val="kk-KZ"/>
              </w:rPr>
              <w:t>Бағалау кезінде студенттердің сабақтағы белсенділігі мен саб</w:t>
            </w:r>
            <w:r w:rsidRPr="00A3366F">
              <w:rPr>
                <w:lang w:val="kk-KZ"/>
              </w:rPr>
              <w:t xml:space="preserve">аққа қатысуы </w:t>
            </w:r>
            <w:r w:rsidRPr="00A3366F">
              <w:rPr>
                <w:rFonts w:eastAsia="Calibri"/>
                <w:lang w:val="kk-KZ"/>
              </w:rPr>
              <w:t>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bl>
    <w:p w:rsidR="0093677A" w:rsidRPr="00E13613" w:rsidRDefault="0093677A" w:rsidP="0093677A">
      <w:pPr>
        <w:jc w:val="right"/>
        <w:rPr>
          <w:lang w:val="kk-KZ"/>
        </w:rPr>
      </w:pPr>
    </w:p>
    <w:p w:rsidR="004C721F" w:rsidRPr="00206BF3" w:rsidRDefault="0047743C" w:rsidP="004C721F">
      <w:pPr>
        <w:jc w:val="center"/>
        <w:rPr>
          <w:b/>
        </w:rPr>
      </w:pPr>
      <w:r w:rsidRPr="00E7401C">
        <w:rPr>
          <w:b/>
          <w:sz w:val="22"/>
          <w:szCs w:val="22"/>
        </w:rPr>
        <w:t>Білімді бағалау шкаласы</w:t>
      </w:r>
      <w:r w:rsidRPr="00206BF3">
        <w:rPr>
          <w:b/>
        </w:rPr>
        <w:t xml:space="preserve"> </w:t>
      </w:r>
    </w:p>
    <w:tbl>
      <w:tblPr>
        <w:tblW w:w="9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58"/>
        <w:gridCol w:w="1929"/>
        <w:gridCol w:w="2468"/>
        <w:gridCol w:w="3154"/>
      </w:tblGrid>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C53CC1" w:rsidRDefault="003D764D" w:rsidP="003D764D">
            <w:pPr>
              <w:jc w:val="center"/>
            </w:pPr>
            <w:r w:rsidRPr="00C53CC1">
              <w:t>Әріптік жүйе бойынша бағалау</w:t>
            </w:r>
          </w:p>
        </w:tc>
        <w:tc>
          <w:tcPr>
            <w:tcW w:w="1929" w:type="dxa"/>
            <w:tcMar>
              <w:top w:w="15" w:type="dxa"/>
              <w:left w:w="15" w:type="dxa"/>
              <w:bottom w:w="15" w:type="dxa"/>
              <w:right w:w="15" w:type="dxa"/>
            </w:tcMar>
            <w:vAlign w:val="center"/>
            <w:hideMark/>
          </w:tcPr>
          <w:p w:rsidR="003D764D" w:rsidRPr="00C53CC1" w:rsidRDefault="003D764D" w:rsidP="003D764D">
            <w:pPr>
              <w:jc w:val="center"/>
            </w:pPr>
            <w:r w:rsidRPr="00C53CC1">
              <w:t>Балдардың сандық эквиваленті</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Бал</w:t>
            </w:r>
            <w:r>
              <w:rPr>
                <w:lang w:val="kk-KZ"/>
              </w:rPr>
              <w:t>дар</w:t>
            </w:r>
            <w:r w:rsidRPr="00206BF3">
              <w:t xml:space="preserve"> (%-</w:t>
            </w:r>
            <w:r>
              <w:rPr>
                <w:lang w:val="kk-KZ"/>
              </w:rPr>
              <w:t>дық қатынаста</w:t>
            </w:r>
            <w:r w:rsidRPr="00206BF3">
              <w:t>)</w:t>
            </w:r>
          </w:p>
        </w:tc>
        <w:tc>
          <w:tcPr>
            <w:tcW w:w="3154" w:type="dxa"/>
            <w:tcMar>
              <w:top w:w="15" w:type="dxa"/>
              <w:left w:w="15" w:type="dxa"/>
              <w:bottom w:w="15" w:type="dxa"/>
              <w:right w:w="15" w:type="dxa"/>
            </w:tcMar>
            <w:vAlign w:val="center"/>
            <w:hideMark/>
          </w:tcPr>
          <w:p w:rsidR="003D764D" w:rsidRPr="00C53CC1" w:rsidRDefault="003D764D" w:rsidP="003D764D">
            <w:pPr>
              <w:jc w:val="center"/>
              <w:rPr>
                <w:rStyle w:val="s00"/>
              </w:rPr>
            </w:pPr>
            <w:r w:rsidRPr="00C53CC1">
              <w:t>Дәстүрлі жүйе бойынша бағалау</w:t>
            </w:r>
          </w:p>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А</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4,0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95-100</w:t>
            </w:r>
          </w:p>
        </w:tc>
        <w:tc>
          <w:tcPr>
            <w:tcW w:w="3154" w:type="dxa"/>
            <w:vMerge w:val="restart"/>
            <w:tcMar>
              <w:top w:w="15" w:type="dxa"/>
              <w:left w:w="15" w:type="dxa"/>
              <w:bottom w:w="15" w:type="dxa"/>
              <w:right w:w="15" w:type="dxa"/>
            </w:tcMar>
            <w:hideMark/>
          </w:tcPr>
          <w:p w:rsidR="003D764D" w:rsidRPr="00C53CC1" w:rsidRDefault="003D764D" w:rsidP="003D764D">
            <w:pPr>
              <w:jc w:val="center"/>
              <w:rPr>
                <w:rStyle w:val="s00"/>
              </w:rPr>
            </w:pPr>
            <w:r w:rsidRPr="00C53CC1">
              <w:t>Өте жақсы</w:t>
            </w:r>
            <w:r w:rsidRPr="00C53CC1">
              <w:rPr>
                <w:rStyle w:val="s00"/>
                <w:lang w:val="en-US"/>
              </w:rPr>
              <w:t xml:space="preserve"> </w:t>
            </w: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А-</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90-94</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85-89</w:t>
            </w:r>
          </w:p>
        </w:tc>
        <w:tc>
          <w:tcPr>
            <w:tcW w:w="3154" w:type="dxa"/>
            <w:vMerge w:val="restart"/>
            <w:tcMar>
              <w:top w:w="15" w:type="dxa"/>
              <w:left w:w="15" w:type="dxa"/>
              <w:bottom w:w="15" w:type="dxa"/>
              <w:right w:w="15" w:type="dxa"/>
            </w:tcMar>
            <w:hideMark/>
          </w:tcPr>
          <w:p w:rsidR="003D764D" w:rsidRPr="00C53CC1" w:rsidRDefault="003D764D" w:rsidP="003D764D">
            <w:pPr>
              <w:jc w:val="center"/>
              <w:rPr>
                <w:rStyle w:val="s00"/>
              </w:rPr>
            </w:pPr>
            <w:r w:rsidRPr="00C53CC1">
              <w:t>Жақсы</w:t>
            </w:r>
            <w:r w:rsidRPr="00C53CC1">
              <w:rPr>
                <w:lang w:val="en-US"/>
              </w:rPr>
              <w:t xml:space="preserve"> </w:t>
            </w:r>
          </w:p>
          <w:p w:rsidR="003D764D" w:rsidRPr="00C53CC1" w:rsidRDefault="003D764D" w:rsidP="003D764D">
            <w:pPr>
              <w:jc w:val="center"/>
            </w:pPr>
            <w:r w:rsidRPr="00C53CC1">
              <w:t xml:space="preserve">Қанағаттанарлық </w:t>
            </w: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3,0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80-84</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В-</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75-79</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70-74</w:t>
            </w:r>
          </w:p>
        </w:tc>
        <w:tc>
          <w:tcPr>
            <w:tcW w:w="3154" w:type="dxa"/>
            <w:vMerge/>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65-69</w:t>
            </w:r>
          </w:p>
        </w:tc>
        <w:tc>
          <w:tcPr>
            <w:tcW w:w="3154" w:type="dxa"/>
            <w:vMerge w:val="restart"/>
            <w:tcMar>
              <w:top w:w="15" w:type="dxa"/>
              <w:left w:w="15" w:type="dxa"/>
              <w:bottom w:w="15" w:type="dxa"/>
              <w:right w:w="15" w:type="dxa"/>
            </w:tcMar>
            <w:vAlign w:val="center"/>
            <w:hideMark/>
          </w:tcPr>
          <w:p w:rsidR="003D764D" w:rsidRPr="00C53CC1" w:rsidRDefault="003D764D" w:rsidP="003D764D">
            <w:pPr>
              <w:snapToGrid w:val="0"/>
              <w:jc w:val="center"/>
            </w:pPr>
          </w:p>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С-</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1,67</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60-64</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D+</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1,33</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55-59</w:t>
            </w:r>
          </w:p>
        </w:tc>
        <w:tc>
          <w:tcPr>
            <w:tcW w:w="3154" w:type="dxa"/>
            <w:vMerge/>
            <w:vAlign w:val="center"/>
            <w:hideMark/>
          </w:tcPr>
          <w:p w:rsidR="003D764D" w:rsidRPr="00206BF3" w:rsidRDefault="003D764D" w:rsidP="003D764D"/>
        </w:tc>
      </w:tr>
      <w:tr w:rsidR="003D764D" w:rsidRPr="00206BF3" w:rsidTr="004C721F">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D-</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1,0</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50-54</w:t>
            </w:r>
          </w:p>
        </w:tc>
        <w:tc>
          <w:tcPr>
            <w:tcW w:w="3154" w:type="dxa"/>
            <w:vMerge/>
            <w:vAlign w:val="center"/>
            <w:hideMark/>
          </w:tcPr>
          <w:p w:rsidR="003D764D" w:rsidRPr="00206BF3" w:rsidRDefault="003D764D" w:rsidP="003D764D"/>
        </w:tc>
      </w:tr>
      <w:tr w:rsidR="003D764D" w:rsidRPr="00206BF3" w:rsidTr="001230FE">
        <w:trPr>
          <w:trHeight w:val="30"/>
          <w:jc w:val="center"/>
        </w:trPr>
        <w:tc>
          <w:tcPr>
            <w:tcW w:w="205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FX</w:t>
            </w:r>
          </w:p>
        </w:tc>
        <w:tc>
          <w:tcPr>
            <w:tcW w:w="1929"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0,5</w:t>
            </w:r>
          </w:p>
        </w:tc>
        <w:tc>
          <w:tcPr>
            <w:tcW w:w="2468" w:type="dxa"/>
            <w:tcMar>
              <w:top w:w="15" w:type="dxa"/>
              <w:left w:w="15" w:type="dxa"/>
              <w:bottom w:w="15" w:type="dxa"/>
              <w:right w:w="15" w:type="dxa"/>
            </w:tcMar>
            <w:vAlign w:val="center"/>
            <w:hideMark/>
          </w:tcPr>
          <w:p w:rsidR="003D764D" w:rsidRPr="00206BF3" w:rsidRDefault="003D764D" w:rsidP="003D764D">
            <w:pPr>
              <w:spacing w:after="20" w:line="252" w:lineRule="auto"/>
              <w:ind w:left="20"/>
            </w:pPr>
            <w:r w:rsidRPr="00206BF3">
              <w:t>25-49</w:t>
            </w:r>
          </w:p>
        </w:tc>
        <w:tc>
          <w:tcPr>
            <w:tcW w:w="3154" w:type="dxa"/>
            <w:vMerge w:val="restart"/>
            <w:tcMar>
              <w:top w:w="15" w:type="dxa"/>
              <w:left w:w="15" w:type="dxa"/>
              <w:bottom w:w="15" w:type="dxa"/>
              <w:right w:w="15" w:type="dxa"/>
            </w:tcMar>
            <w:hideMark/>
          </w:tcPr>
          <w:p w:rsidR="003D764D" w:rsidRPr="00C53CC1" w:rsidRDefault="003D764D" w:rsidP="003D764D">
            <w:pPr>
              <w:jc w:val="center"/>
              <w:rPr>
                <w:lang w:val="en-US"/>
              </w:rPr>
            </w:pPr>
            <w:r w:rsidRPr="00C53CC1">
              <w:t>Қана</w:t>
            </w:r>
            <w:r>
              <w:rPr>
                <w:lang w:val="kk-KZ"/>
              </w:rPr>
              <w:t>ғ</w:t>
            </w:r>
            <w:r w:rsidRPr="00C53CC1">
              <w:t>аттанарлықсыз</w:t>
            </w:r>
            <w:r w:rsidRPr="00C53CC1">
              <w:rPr>
                <w:lang w:val="en-US"/>
              </w:rPr>
              <w:t xml:space="preserve"> </w:t>
            </w:r>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F</w:t>
            </w:r>
          </w:p>
        </w:tc>
        <w:tc>
          <w:tcPr>
            <w:tcW w:w="1929"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0</w:t>
            </w:r>
          </w:p>
        </w:tc>
        <w:tc>
          <w:tcPr>
            <w:tcW w:w="2468" w:type="dxa"/>
            <w:tcMar>
              <w:top w:w="15" w:type="dxa"/>
              <w:left w:w="15" w:type="dxa"/>
              <w:bottom w:w="15" w:type="dxa"/>
              <w:right w:w="15" w:type="dxa"/>
            </w:tcMar>
            <w:vAlign w:val="center"/>
            <w:hideMark/>
          </w:tcPr>
          <w:p w:rsidR="004C721F" w:rsidRPr="00206BF3" w:rsidRDefault="004C721F" w:rsidP="00B32690">
            <w:pPr>
              <w:spacing w:after="20" w:line="252" w:lineRule="auto"/>
              <w:ind w:left="20"/>
            </w:pPr>
            <w:r w:rsidRPr="00206BF3">
              <w:t>0-24</w:t>
            </w:r>
          </w:p>
        </w:tc>
        <w:tc>
          <w:tcPr>
            <w:tcW w:w="3154" w:type="dxa"/>
            <w:vMerge/>
            <w:vAlign w:val="center"/>
            <w:hideMark/>
          </w:tcPr>
          <w:p w:rsidR="004C721F" w:rsidRPr="00206BF3" w:rsidRDefault="004C721F" w:rsidP="00B32690"/>
        </w:tc>
      </w:tr>
    </w:tbl>
    <w:p w:rsidR="004C721F" w:rsidRPr="00206BF3" w:rsidRDefault="004C721F" w:rsidP="004C721F">
      <w:pPr>
        <w:jc w:val="center"/>
      </w:pPr>
    </w:p>
    <w:p w:rsidR="00E13613" w:rsidRDefault="00E13613" w:rsidP="003D764D">
      <w:pPr>
        <w:jc w:val="center"/>
        <w:rPr>
          <w:b/>
        </w:rPr>
      </w:pPr>
    </w:p>
    <w:p w:rsidR="00E13613" w:rsidRDefault="00E13613" w:rsidP="003D764D">
      <w:pPr>
        <w:jc w:val="center"/>
        <w:rPr>
          <w:b/>
        </w:rPr>
      </w:pPr>
    </w:p>
    <w:p w:rsidR="00E13613" w:rsidRDefault="00E13613" w:rsidP="003D764D">
      <w:pPr>
        <w:jc w:val="center"/>
        <w:rPr>
          <w:b/>
        </w:rPr>
      </w:pPr>
    </w:p>
    <w:p w:rsidR="00E13613" w:rsidRDefault="00E13613" w:rsidP="003D764D">
      <w:pPr>
        <w:jc w:val="center"/>
        <w:rPr>
          <w:b/>
        </w:rPr>
      </w:pPr>
    </w:p>
    <w:p w:rsidR="00E13613" w:rsidRDefault="00E13613" w:rsidP="003D764D">
      <w:pPr>
        <w:jc w:val="center"/>
        <w:rPr>
          <w:b/>
        </w:rPr>
      </w:pPr>
    </w:p>
    <w:tbl>
      <w:tblPr>
        <w:tblStyle w:val="a3"/>
        <w:tblW w:w="9854" w:type="dxa"/>
        <w:tblLayout w:type="fixed"/>
        <w:tblLook w:val="04A0" w:firstRow="1" w:lastRow="0" w:firstColumn="1" w:lastColumn="0" w:noHBand="0" w:noVBand="1"/>
      </w:tblPr>
      <w:tblGrid>
        <w:gridCol w:w="1101"/>
        <w:gridCol w:w="5953"/>
        <w:gridCol w:w="992"/>
        <w:gridCol w:w="1808"/>
      </w:tblGrid>
      <w:tr w:rsidR="00E13613" w:rsidRPr="00A3366F" w:rsidTr="00D11EB4">
        <w:tc>
          <w:tcPr>
            <w:tcW w:w="9854" w:type="dxa"/>
            <w:gridSpan w:val="4"/>
          </w:tcPr>
          <w:p w:rsidR="00E13613" w:rsidRPr="00A3366F" w:rsidRDefault="00E13613" w:rsidP="00D11EB4">
            <w:pPr>
              <w:pStyle w:val="a8"/>
              <w:tabs>
                <w:tab w:val="left" w:pos="426"/>
              </w:tabs>
              <w:autoSpaceDE w:val="0"/>
              <w:autoSpaceDN w:val="0"/>
              <w:adjustRightInd w:val="0"/>
              <w:ind w:left="0"/>
              <w:contextualSpacing w:val="0"/>
              <w:jc w:val="both"/>
              <w:rPr>
                <w:lang w:val="kk-KZ"/>
              </w:rPr>
            </w:pPr>
            <w:r w:rsidRPr="00A3366F">
              <w:rPr>
                <w:b/>
                <w:lang w:val="kk-KZ"/>
              </w:rPr>
              <w:t>Пәннің құрылымы</w:t>
            </w:r>
          </w:p>
        </w:tc>
      </w:tr>
      <w:tr w:rsidR="00E13613" w:rsidRPr="00A3366F" w:rsidTr="00D11EB4">
        <w:tc>
          <w:tcPr>
            <w:tcW w:w="1101" w:type="dxa"/>
          </w:tcPr>
          <w:p w:rsidR="00E13613" w:rsidRPr="00A3366F" w:rsidRDefault="00E13613" w:rsidP="00D11EB4">
            <w:pPr>
              <w:jc w:val="center"/>
              <w:rPr>
                <w:b/>
                <w:lang w:val="kk-KZ"/>
              </w:rPr>
            </w:pPr>
            <w:r w:rsidRPr="00A3366F">
              <w:rPr>
                <w:b/>
                <w:lang w:val="kk-KZ"/>
              </w:rPr>
              <w:t xml:space="preserve">Апта </w:t>
            </w:r>
          </w:p>
        </w:tc>
        <w:tc>
          <w:tcPr>
            <w:tcW w:w="5953" w:type="dxa"/>
          </w:tcPr>
          <w:p w:rsidR="00E13613" w:rsidRPr="00A3366F" w:rsidRDefault="00E13613" w:rsidP="00D11EB4">
            <w:pPr>
              <w:jc w:val="center"/>
              <w:rPr>
                <w:b/>
                <w:lang w:val="kk-KZ"/>
              </w:rPr>
            </w:pPr>
            <w:r w:rsidRPr="00A3366F">
              <w:rPr>
                <w:b/>
                <w:lang w:val="kk-KZ"/>
              </w:rPr>
              <w:t xml:space="preserve">Тақырыптың атауы </w:t>
            </w:r>
          </w:p>
        </w:tc>
        <w:tc>
          <w:tcPr>
            <w:tcW w:w="992" w:type="dxa"/>
          </w:tcPr>
          <w:p w:rsidR="00E13613" w:rsidRPr="00A3366F" w:rsidRDefault="00E13613" w:rsidP="00D11EB4">
            <w:pPr>
              <w:jc w:val="center"/>
              <w:rPr>
                <w:b/>
                <w:lang w:val="kk-KZ"/>
              </w:rPr>
            </w:pPr>
            <w:r w:rsidRPr="00A3366F">
              <w:rPr>
                <w:b/>
                <w:lang w:val="kk-KZ"/>
              </w:rPr>
              <w:t xml:space="preserve">Сағат саны </w:t>
            </w:r>
          </w:p>
        </w:tc>
        <w:tc>
          <w:tcPr>
            <w:tcW w:w="1808" w:type="dxa"/>
          </w:tcPr>
          <w:p w:rsidR="00E13613" w:rsidRPr="00A3366F" w:rsidRDefault="00E13613" w:rsidP="00D11EB4">
            <w:pPr>
              <w:jc w:val="center"/>
              <w:rPr>
                <w:b/>
              </w:rPr>
            </w:pPr>
            <w:r w:rsidRPr="00A3366F">
              <w:rPr>
                <w:b/>
              </w:rPr>
              <w:t>Максимал</w:t>
            </w:r>
            <w:r w:rsidRPr="00A3366F">
              <w:rPr>
                <w:b/>
                <w:lang w:val="kk-KZ"/>
              </w:rPr>
              <w:t xml:space="preserve">ды </w:t>
            </w:r>
            <w:r w:rsidRPr="00A3366F">
              <w:rPr>
                <w:b/>
              </w:rPr>
              <w:t>балл</w:t>
            </w:r>
          </w:p>
        </w:tc>
      </w:tr>
      <w:tr w:rsidR="00E13613" w:rsidRPr="00A3366F" w:rsidTr="00D11EB4">
        <w:tc>
          <w:tcPr>
            <w:tcW w:w="1101" w:type="dxa"/>
            <w:vMerge w:val="restart"/>
          </w:tcPr>
          <w:p w:rsidR="00E13613" w:rsidRPr="00A3366F" w:rsidRDefault="00E13613" w:rsidP="00D11EB4">
            <w:pPr>
              <w:jc w:val="center"/>
              <w:rPr>
                <w:b/>
              </w:rPr>
            </w:pPr>
            <w:r w:rsidRPr="00A3366F">
              <w:rPr>
                <w:b/>
              </w:rPr>
              <w:t>1</w:t>
            </w:r>
          </w:p>
          <w:p w:rsidR="00E13613" w:rsidRPr="00A3366F" w:rsidRDefault="00E13613" w:rsidP="00D11EB4">
            <w:pPr>
              <w:jc w:val="center"/>
              <w:rPr>
                <w:b/>
              </w:rPr>
            </w:pPr>
          </w:p>
        </w:tc>
        <w:tc>
          <w:tcPr>
            <w:tcW w:w="5953" w:type="dxa"/>
          </w:tcPr>
          <w:p w:rsidR="00E13613" w:rsidRPr="00A3366F" w:rsidRDefault="00E13613" w:rsidP="00D11EB4">
            <w:pPr>
              <w:autoSpaceDE w:val="0"/>
              <w:autoSpaceDN w:val="0"/>
              <w:adjustRightInd w:val="0"/>
              <w:jc w:val="both"/>
              <w:rPr>
                <w:b/>
                <w:lang w:val="kk-KZ"/>
              </w:rPr>
            </w:pPr>
            <w:r w:rsidRPr="00A3366F">
              <w:rPr>
                <w:b/>
              </w:rPr>
              <w:t xml:space="preserve">Дәріс. </w:t>
            </w:r>
            <w:r w:rsidRPr="00A3366F">
              <w:t>Кіріспе. А</w:t>
            </w:r>
            <w:r w:rsidRPr="00A3366F">
              <w:rPr>
                <w:lang w:val="kk-KZ"/>
              </w:rPr>
              <w:t xml:space="preserve">қпараттық жүйелердегі </w:t>
            </w:r>
            <w:r w:rsidRPr="00A3366F">
              <w:t>ақпаратты қорғаудың жалпы мәселесі</w:t>
            </w:r>
            <w:r w:rsidRPr="00A3366F">
              <w:rPr>
                <w:lang w:val="kk-KZ"/>
              </w:rPr>
              <w:t xml:space="preserve">. Ақпаратты </w:t>
            </w:r>
            <w:r w:rsidRPr="00A3366F">
              <w:t>қорғаудың криптографиялық құралдары</w:t>
            </w:r>
            <w:r w:rsidRPr="00A3366F">
              <w:rPr>
                <w:lang w:val="kk-KZ"/>
              </w:rPr>
              <w:t>.</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jc w:val="both"/>
            </w:pPr>
            <w:r w:rsidRPr="00A3366F">
              <w:rPr>
                <w:lang w:val="en-US"/>
              </w:rPr>
              <w:t>10</w:t>
            </w:r>
          </w:p>
        </w:tc>
      </w:tr>
      <w:tr w:rsidR="00E13613" w:rsidRPr="00A3366F" w:rsidTr="00D11EB4">
        <w:trPr>
          <w:trHeight w:val="607"/>
        </w:trPr>
        <w:tc>
          <w:tcPr>
            <w:tcW w:w="1101" w:type="dxa"/>
            <w:vMerge/>
          </w:tcPr>
          <w:p w:rsidR="00E13613" w:rsidRPr="00A3366F" w:rsidRDefault="00E13613" w:rsidP="00D11EB4">
            <w:pPr>
              <w:jc w:val="center"/>
              <w:rPr>
                <w:b/>
              </w:rPr>
            </w:pPr>
          </w:p>
        </w:tc>
        <w:tc>
          <w:tcPr>
            <w:tcW w:w="5953" w:type="dxa"/>
          </w:tcPr>
          <w:p w:rsidR="00E13613" w:rsidRPr="00A3366F" w:rsidRDefault="00E13613" w:rsidP="00D11EB4">
            <w:pPr>
              <w:rPr>
                <w:b/>
              </w:rPr>
            </w:pPr>
            <w:r w:rsidRPr="00A3366F">
              <w:rPr>
                <w:b/>
                <w:lang w:val="kk-KZ"/>
              </w:rPr>
              <w:t>Зертханалық сабақ</w:t>
            </w:r>
            <w:r w:rsidRPr="00A3366F">
              <w:rPr>
                <w:lang w:val="kk-KZ"/>
              </w:rPr>
              <w:t>. ДЭЕМ ақпараттарды қорғау әдістері. Шифрлеу.</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vMerge w:val="restart"/>
          </w:tcPr>
          <w:p w:rsidR="00E13613" w:rsidRPr="00A3366F" w:rsidRDefault="00E13613" w:rsidP="00D11EB4">
            <w:pPr>
              <w:jc w:val="center"/>
              <w:rPr>
                <w:b/>
              </w:rPr>
            </w:pPr>
            <w:r w:rsidRPr="00A3366F">
              <w:rPr>
                <w:b/>
              </w:rPr>
              <w:t>2</w:t>
            </w:r>
          </w:p>
          <w:p w:rsidR="00E13613" w:rsidRPr="00A3366F" w:rsidRDefault="00E13613" w:rsidP="00D11EB4">
            <w:pPr>
              <w:jc w:val="center"/>
              <w:rPr>
                <w:b/>
              </w:rPr>
            </w:pPr>
          </w:p>
        </w:tc>
        <w:tc>
          <w:tcPr>
            <w:tcW w:w="5953" w:type="dxa"/>
          </w:tcPr>
          <w:p w:rsidR="00E13613" w:rsidRPr="00A3366F" w:rsidRDefault="00E13613" w:rsidP="00D11EB4">
            <w:pPr>
              <w:pStyle w:val="Default"/>
              <w:rPr>
                <w:b/>
              </w:rPr>
            </w:pPr>
            <w:r w:rsidRPr="00A3366F">
              <w:rPr>
                <w:b/>
              </w:rPr>
              <w:t xml:space="preserve">Дәріс. </w:t>
            </w:r>
            <w:r w:rsidRPr="00A3366F">
              <w:t>Ақпаратты қорғау. Симметриялық криптожүйелер. Алмастыру шифрлары.</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20</w:t>
            </w:r>
          </w:p>
        </w:tc>
      </w:tr>
      <w:tr w:rsidR="00E13613" w:rsidRPr="00A3366F" w:rsidTr="00D11EB4">
        <w:tc>
          <w:tcPr>
            <w:tcW w:w="1101" w:type="dxa"/>
            <w:vMerge/>
          </w:tcPr>
          <w:p w:rsidR="00E13613" w:rsidRPr="00A3366F" w:rsidRDefault="00E13613" w:rsidP="00D11EB4">
            <w:pPr>
              <w:jc w:val="center"/>
              <w:rPr>
                <w:b/>
              </w:rPr>
            </w:pPr>
          </w:p>
        </w:tc>
        <w:tc>
          <w:tcPr>
            <w:tcW w:w="5953" w:type="dxa"/>
          </w:tcPr>
          <w:p w:rsidR="00E13613" w:rsidRPr="00A3366F" w:rsidRDefault="00E13613" w:rsidP="00D11EB4">
            <w:pPr>
              <w:pStyle w:val="Default"/>
              <w:rPr>
                <w:b/>
              </w:rPr>
            </w:pPr>
            <w:r w:rsidRPr="00A3366F">
              <w:rPr>
                <w:b/>
                <w:lang w:val="kk-KZ"/>
              </w:rPr>
              <w:t>Зертханалық сабақ</w:t>
            </w:r>
            <w:r w:rsidRPr="00A3366F">
              <w:rPr>
                <w:lang w:val="kk-KZ"/>
              </w:rPr>
              <w:t>. Алмастыру шифры. Сиқырлы шаршылар. Аналитикалық өзгертулердің көмегімен шифрлеу.</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pPr>
          </w:p>
        </w:tc>
      </w:tr>
      <w:tr w:rsidR="00E13613" w:rsidRPr="00A3366F" w:rsidTr="00D11EB4">
        <w:tc>
          <w:tcPr>
            <w:tcW w:w="1101" w:type="dxa"/>
            <w:vMerge/>
          </w:tcPr>
          <w:p w:rsidR="00E13613" w:rsidRPr="00A3366F" w:rsidRDefault="00E13613" w:rsidP="00D11EB4">
            <w:pPr>
              <w:jc w:val="center"/>
              <w:rPr>
                <w:b/>
              </w:rPr>
            </w:pPr>
          </w:p>
        </w:tc>
        <w:tc>
          <w:tcPr>
            <w:tcW w:w="5953" w:type="dxa"/>
          </w:tcPr>
          <w:p w:rsidR="00E13613" w:rsidRPr="00A3366F" w:rsidRDefault="00E13613" w:rsidP="00D11EB4">
            <w:pPr>
              <w:rPr>
                <w:b/>
                <w:lang w:val="kk-KZ"/>
              </w:rPr>
            </w:pPr>
            <w:r w:rsidRPr="00A3366F">
              <w:rPr>
                <w:b/>
                <w:lang w:val="kk-KZ"/>
              </w:rPr>
              <w:t xml:space="preserve">СОӨЖ. </w:t>
            </w:r>
            <w:r w:rsidRPr="00A3366F">
              <w:rPr>
                <w:lang w:val="kk-KZ"/>
              </w:rPr>
              <w:t>Ақпараттық  қауіпсіздік тапсырмалары. Қорғау әдістері. Ақпараттық қауіпсіздік сатылары.</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pPr>
          </w:p>
        </w:tc>
      </w:tr>
      <w:tr w:rsidR="00E13613" w:rsidRPr="00A3366F" w:rsidTr="00D11EB4">
        <w:trPr>
          <w:trHeight w:val="892"/>
        </w:trPr>
        <w:tc>
          <w:tcPr>
            <w:tcW w:w="1101" w:type="dxa"/>
            <w:vMerge w:val="restart"/>
          </w:tcPr>
          <w:p w:rsidR="00E13613" w:rsidRPr="00A3366F" w:rsidRDefault="00E13613" w:rsidP="00D11EB4">
            <w:pPr>
              <w:jc w:val="center"/>
              <w:rPr>
                <w:b/>
                <w:lang w:val="en-US"/>
              </w:rPr>
            </w:pPr>
            <w:r w:rsidRPr="00A3366F">
              <w:rPr>
                <w:b/>
                <w:lang w:val="en-US"/>
              </w:rPr>
              <w:t>3</w:t>
            </w:r>
          </w:p>
        </w:tc>
        <w:tc>
          <w:tcPr>
            <w:tcW w:w="5953" w:type="dxa"/>
          </w:tcPr>
          <w:p w:rsidR="00E13613" w:rsidRPr="00A3366F" w:rsidRDefault="00E13613" w:rsidP="00D11EB4">
            <w:pPr>
              <w:pStyle w:val="Default"/>
              <w:rPr>
                <w:lang w:val="kk-KZ"/>
              </w:rPr>
            </w:pPr>
            <w:r w:rsidRPr="00A3366F">
              <w:rPr>
                <w:b/>
              </w:rPr>
              <w:t>Дәріс</w:t>
            </w:r>
            <w:r w:rsidRPr="00483CBB">
              <w:rPr>
                <w:b/>
                <w:lang w:val="en-US"/>
              </w:rPr>
              <w:t xml:space="preserve">. </w:t>
            </w:r>
            <w:r w:rsidRPr="00A3366F">
              <w:rPr>
                <w:lang w:val="kk-KZ"/>
              </w:rPr>
              <w:t>Ақпараттық қауіпсіздендіру. Ауыстырымдылық жүйесі. Шифрлеудің бір ретті жүйесі. Идеал шифр түсінігі.</w:t>
            </w:r>
          </w:p>
        </w:tc>
        <w:tc>
          <w:tcPr>
            <w:tcW w:w="992" w:type="dxa"/>
          </w:tcPr>
          <w:p w:rsidR="00E13613" w:rsidRPr="00A3366F" w:rsidRDefault="00E13613" w:rsidP="00D11EB4">
            <w:pPr>
              <w:jc w:val="center"/>
              <w:rPr>
                <w:lang w:val="kk-KZ"/>
              </w:rPr>
            </w:pPr>
            <w:r w:rsidRPr="00A3366F">
              <w:rPr>
                <w:lang w:val="kk-KZ"/>
              </w:rPr>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kk-KZ"/>
              </w:rPr>
            </w:pPr>
            <w:r w:rsidRPr="00A3366F">
              <w:rPr>
                <w:lang w:val="kk-KZ"/>
              </w:rPr>
              <w:t>10</w:t>
            </w:r>
          </w:p>
        </w:tc>
      </w:tr>
      <w:tr w:rsidR="00E13613" w:rsidRPr="00A3366F" w:rsidTr="00D11EB4">
        <w:trPr>
          <w:trHeight w:val="592"/>
        </w:trPr>
        <w:tc>
          <w:tcPr>
            <w:tcW w:w="1101" w:type="dxa"/>
            <w:vMerge/>
          </w:tcPr>
          <w:p w:rsidR="00E13613" w:rsidRPr="00A3366F" w:rsidRDefault="00E13613" w:rsidP="00D11EB4">
            <w:pPr>
              <w:jc w:val="center"/>
              <w:rPr>
                <w:b/>
                <w:lang w:val="kk-KZ"/>
              </w:rPr>
            </w:pPr>
          </w:p>
        </w:tc>
        <w:tc>
          <w:tcPr>
            <w:tcW w:w="5953" w:type="dxa"/>
          </w:tcPr>
          <w:p w:rsidR="00E13613" w:rsidRPr="00A3366F" w:rsidRDefault="00E13613" w:rsidP="00D11EB4">
            <w:pPr>
              <w:rPr>
                <w:b/>
                <w:lang w:val="kk-KZ"/>
              </w:rPr>
            </w:pPr>
            <w:r w:rsidRPr="00A3366F">
              <w:rPr>
                <w:b/>
                <w:lang w:val="kk-KZ"/>
              </w:rPr>
              <w:t>Зертханалық сабақ</w:t>
            </w:r>
            <w:r w:rsidRPr="00A3366F">
              <w:rPr>
                <w:lang w:val="kk-KZ"/>
              </w:rPr>
              <w:t>. Цезарь шифрлеу жүйесі. Вижинер кестесі бойынша деректерді шифрлеу.</w:t>
            </w:r>
          </w:p>
        </w:tc>
        <w:tc>
          <w:tcPr>
            <w:tcW w:w="992" w:type="dxa"/>
          </w:tcPr>
          <w:p w:rsidR="00E13613" w:rsidRPr="00A3366F" w:rsidRDefault="00E13613" w:rsidP="00D11EB4">
            <w:pPr>
              <w:jc w:val="center"/>
              <w:rPr>
                <w:lang w:val="kk-KZ"/>
              </w:rPr>
            </w:pPr>
            <w:r w:rsidRPr="00A3366F">
              <w:rPr>
                <w:lang w:val="kk-KZ"/>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lang w:val="kk-KZ"/>
              </w:rPr>
            </w:pPr>
          </w:p>
        </w:tc>
      </w:tr>
      <w:tr w:rsidR="00E13613" w:rsidRPr="00A3366F" w:rsidTr="00D11EB4">
        <w:tc>
          <w:tcPr>
            <w:tcW w:w="1101" w:type="dxa"/>
            <w:vMerge w:val="restart"/>
          </w:tcPr>
          <w:p w:rsidR="00E13613" w:rsidRPr="00A3366F" w:rsidRDefault="00E13613" w:rsidP="00D11EB4">
            <w:pPr>
              <w:jc w:val="center"/>
              <w:rPr>
                <w:b/>
              </w:rPr>
            </w:pPr>
            <w:r w:rsidRPr="00A3366F">
              <w:rPr>
                <w:b/>
              </w:rPr>
              <w:t>4</w:t>
            </w:r>
          </w:p>
        </w:tc>
        <w:tc>
          <w:tcPr>
            <w:tcW w:w="5953" w:type="dxa"/>
          </w:tcPr>
          <w:p w:rsidR="00E13613" w:rsidRPr="00A3366F" w:rsidRDefault="00E13613" w:rsidP="00D11EB4">
            <w:pPr>
              <w:pStyle w:val="Default"/>
            </w:pPr>
            <w:r w:rsidRPr="00A3366F">
              <w:rPr>
                <w:b/>
              </w:rPr>
              <w:t>Дәріс.</w:t>
            </w:r>
            <w:r w:rsidRPr="00A3366F">
              <w:rPr>
                <w:lang w:val="kk-KZ"/>
              </w:rPr>
              <w:t xml:space="preserve"> Криптографиялық әдістердің жүзеге асуы Электронды қол қою. Гаммирлеу әдісі.</w:t>
            </w:r>
            <w:r w:rsidRPr="00A3366F">
              <w:t xml:space="preserve">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20</w:t>
            </w:r>
          </w:p>
        </w:tc>
      </w:tr>
      <w:tr w:rsidR="00E13613" w:rsidRPr="00A3366F" w:rsidTr="00D11EB4">
        <w:tc>
          <w:tcPr>
            <w:tcW w:w="1101" w:type="dxa"/>
            <w:vMerge/>
          </w:tcPr>
          <w:p w:rsidR="00E13613" w:rsidRPr="00A3366F" w:rsidRDefault="00E13613" w:rsidP="00D11EB4">
            <w:pPr>
              <w:jc w:val="center"/>
              <w:rPr>
                <w:b/>
              </w:rPr>
            </w:pPr>
          </w:p>
        </w:tc>
        <w:tc>
          <w:tcPr>
            <w:tcW w:w="5953" w:type="dxa"/>
          </w:tcPr>
          <w:p w:rsidR="00E13613" w:rsidRPr="00A3366F" w:rsidRDefault="00E13613" w:rsidP="00D11EB4">
            <w:pPr>
              <w:rPr>
                <w:b/>
              </w:rPr>
            </w:pPr>
            <w:r w:rsidRPr="00A3366F">
              <w:rPr>
                <w:b/>
                <w:lang w:val="kk-KZ"/>
              </w:rPr>
              <w:t>Зертханалық сабақ</w:t>
            </w:r>
            <w:r w:rsidRPr="00A3366F">
              <w:rPr>
                <w:lang w:val="kk-KZ"/>
              </w:rPr>
              <w:t>. Полибий шаршысы. Трисемус кестесі.</w:t>
            </w:r>
          </w:p>
        </w:tc>
        <w:tc>
          <w:tcPr>
            <w:tcW w:w="992" w:type="dxa"/>
            <w:vMerge w:val="restart"/>
          </w:tcPr>
          <w:p w:rsidR="00E13613" w:rsidRPr="00A3366F" w:rsidRDefault="00E13613" w:rsidP="00D11EB4">
            <w:pPr>
              <w:jc w:val="center"/>
            </w:pPr>
            <w:r w:rsidRPr="00A3366F">
              <w:t>1</w:t>
            </w:r>
          </w:p>
          <w:p w:rsidR="00E13613" w:rsidRPr="00A3366F" w:rsidRDefault="00E13613" w:rsidP="00D11EB4">
            <w:pPr>
              <w:jc w:val="center"/>
              <w:rPr>
                <w:lang w:val="en-US"/>
              </w:rPr>
            </w:pP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rPr>
            </w:pPr>
          </w:p>
        </w:tc>
      </w:tr>
      <w:tr w:rsidR="00E13613" w:rsidRPr="00A3366F" w:rsidTr="00D11EB4">
        <w:tc>
          <w:tcPr>
            <w:tcW w:w="1101" w:type="dxa"/>
            <w:vMerge/>
          </w:tcPr>
          <w:p w:rsidR="00E13613" w:rsidRPr="00A3366F" w:rsidRDefault="00E13613" w:rsidP="00D11EB4">
            <w:pPr>
              <w:jc w:val="center"/>
              <w:rPr>
                <w:b/>
              </w:rPr>
            </w:pPr>
          </w:p>
        </w:tc>
        <w:tc>
          <w:tcPr>
            <w:tcW w:w="5953" w:type="dxa"/>
          </w:tcPr>
          <w:p w:rsidR="00E13613" w:rsidRPr="00A3366F" w:rsidRDefault="00E13613" w:rsidP="00D11EB4">
            <w:pPr>
              <w:rPr>
                <w:b/>
                <w:lang w:val="kk-KZ"/>
              </w:rPr>
            </w:pPr>
            <w:r w:rsidRPr="00A3366F">
              <w:rPr>
                <w:b/>
                <w:lang w:val="kk-KZ"/>
              </w:rPr>
              <w:t xml:space="preserve">СОӨЖ.  </w:t>
            </w:r>
            <w:r w:rsidRPr="00A3366F">
              <w:rPr>
                <w:lang w:val="kk-KZ"/>
              </w:rPr>
              <w:t>Компьютерлік жүйелердегі ақпараттарды қорғаудың мақсаты, объектісі және субъектісі.</w:t>
            </w:r>
          </w:p>
        </w:tc>
        <w:tc>
          <w:tcPr>
            <w:tcW w:w="992" w:type="dxa"/>
            <w:vMerge/>
          </w:tcPr>
          <w:p w:rsidR="00E13613" w:rsidRPr="00A3366F" w:rsidRDefault="00E13613" w:rsidP="00D11EB4">
            <w:pPr>
              <w:jc w:val="center"/>
              <w:rPr>
                <w:lang w:val="kk-KZ"/>
              </w:rPr>
            </w:pP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rPr>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lang w:val="en-US"/>
              </w:rPr>
              <w:t>5</w:t>
            </w:r>
          </w:p>
        </w:tc>
        <w:tc>
          <w:tcPr>
            <w:tcW w:w="5953" w:type="dxa"/>
          </w:tcPr>
          <w:p w:rsidR="00E13613" w:rsidRPr="00A3366F" w:rsidRDefault="00E13613" w:rsidP="00D11EB4">
            <w:pPr>
              <w:pStyle w:val="Default"/>
              <w:jc w:val="both"/>
              <w:rPr>
                <w:b/>
              </w:rPr>
            </w:pPr>
            <w:r w:rsidRPr="00A3366F">
              <w:rPr>
                <w:b/>
              </w:rPr>
              <w:t xml:space="preserve">Дәріс. </w:t>
            </w:r>
            <w:r w:rsidRPr="00A3366F">
              <w:rPr>
                <w:lang w:val="kk-KZ"/>
              </w:rPr>
              <w:t>Шабуыл. Криптографиялық протоколдар. Жалған кездейсоқ сандар генераторы.</w:t>
            </w:r>
          </w:p>
        </w:tc>
        <w:tc>
          <w:tcPr>
            <w:tcW w:w="992" w:type="dxa"/>
          </w:tcPr>
          <w:p w:rsidR="00E13613" w:rsidRPr="00A3366F" w:rsidRDefault="00E13613" w:rsidP="00D11EB4">
            <w:pPr>
              <w:jc w:val="center"/>
              <w:rPr>
                <w:lang w:val="en-US"/>
              </w:rPr>
            </w:pPr>
            <w:r w:rsidRPr="00A3366F">
              <w:rPr>
                <w:lang w:val="en-US"/>
              </w:rPr>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tc>
      </w:tr>
      <w:tr w:rsidR="00E13613" w:rsidRPr="00A3366F" w:rsidTr="00D11EB4">
        <w:tc>
          <w:tcPr>
            <w:tcW w:w="1101" w:type="dxa"/>
            <w:vMerge/>
          </w:tcPr>
          <w:p w:rsidR="00E13613" w:rsidRPr="00A3366F" w:rsidRDefault="00E13613" w:rsidP="00D11EB4">
            <w:pPr>
              <w:jc w:val="center"/>
              <w:rPr>
                <w:b/>
              </w:rPr>
            </w:pPr>
          </w:p>
        </w:tc>
        <w:tc>
          <w:tcPr>
            <w:tcW w:w="5953" w:type="dxa"/>
          </w:tcPr>
          <w:p w:rsidR="00E13613" w:rsidRPr="00A3366F" w:rsidRDefault="00E13613" w:rsidP="00D11EB4">
            <w:pPr>
              <w:rPr>
                <w:b/>
              </w:rPr>
            </w:pPr>
            <w:r w:rsidRPr="00A3366F">
              <w:rPr>
                <w:b/>
                <w:lang w:val="kk-KZ"/>
              </w:rPr>
              <w:t>Зертханалық сабақ</w:t>
            </w:r>
            <w:r w:rsidRPr="00A3366F">
              <w:rPr>
                <w:lang w:val="kk-KZ"/>
              </w:rPr>
              <w:t>. Плейфер криптожүйесі. Хилл шифры.</w:t>
            </w:r>
          </w:p>
        </w:tc>
        <w:tc>
          <w:tcPr>
            <w:tcW w:w="992" w:type="dxa"/>
          </w:tcPr>
          <w:p w:rsidR="00E13613" w:rsidRPr="00A3366F" w:rsidRDefault="00E13613" w:rsidP="00D11EB4">
            <w:pPr>
              <w:jc w:val="center"/>
              <w:rPr>
                <w:lang w:val="en-US"/>
              </w:rPr>
            </w:pPr>
            <w:r w:rsidRPr="00A3366F">
              <w:rPr>
                <w:lang w:val="en-US"/>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rPr>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lang w:val="en-US"/>
              </w:rPr>
              <w:t>6</w:t>
            </w:r>
          </w:p>
          <w:p w:rsidR="00E13613" w:rsidRPr="00A3366F" w:rsidRDefault="00E13613" w:rsidP="00D11EB4">
            <w:pPr>
              <w:jc w:val="center"/>
              <w:rPr>
                <w:b/>
              </w:rPr>
            </w:pPr>
          </w:p>
        </w:tc>
        <w:tc>
          <w:tcPr>
            <w:tcW w:w="5953" w:type="dxa"/>
          </w:tcPr>
          <w:p w:rsidR="00E13613" w:rsidRPr="00A3366F" w:rsidRDefault="00E13613" w:rsidP="00D11EB4">
            <w:pPr>
              <w:pStyle w:val="Default"/>
              <w:rPr>
                <w:b/>
                <w:lang w:val="kk-KZ"/>
              </w:rPr>
            </w:pPr>
            <w:r w:rsidRPr="00A3366F">
              <w:rPr>
                <w:b/>
                <w:bCs/>
              </w:rPr>
              <w:t xml:space="preserve">Дәріс. </w:t>
            </w:r>
            <w:r w:rsidRPr="00A3366F">
              <w:rPr>
                <w:lang w:val="kk-KZ"/>
              </w:rPr>
              <w:t>Ашық кілтті криптожүйе. RSА криптожүйесінде шифрлеу. Гибрид криптожүйелер.  Диффи-Хеллман алгоритмі.</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20</w:t>
            </w: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pStyle w:val="aa"/>
              <w:spacing w:before="0" w:beforeAutospacing="0" w:after="0" w:afterAutospacing="0"/>
              <w:contextualSpacing/>
              <w:jc w:val="both"/>
              <w:rPr>
                <w:lang w:val="kk-KZ"/>
              </w:rPr>
            </w:pPr>
            <w:r w:rsidRPr="00A3366F">
              <w:rPr>
                <w:b/>
                <w:lang w:val="kk-KZ"/>
              </w:rPr>
              <w:t>Зертханалық сабақ</w:t>
            </w:r>
            <w:r w:rsidRPr="00A3366F">
              <w:rPr>
                <w:lang w:val="kk-KZ"/>
              </w:rPr>
              <w:t xml:space="preserve">. RSА криптожүйесінің бағдарламасын құру. </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lang w:val="en-US"/>
              </w:rPr>
            </w:pP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rPr>
                <w:b/>
              </w:rPr>
            </w:pPr>
            <w:r w:rsidRPr="00A3366F">
              <w:rPr>
                <w:b/>
                <w:lang w:val="kk-KZ"/>
              </w:rPr>
              <w:t xml:space="preserve">СОӨЖ. </w:t>
            </w:r>
            <w:r w:rsidRPr="00A3366F">
              <w:rPr>
                <w:lang w:val="kk-KZ"/>
              </w:rPr>
              <w:t>Ақпараттарды кездейсоқ әсерлерден қорғау. Ақпараттарды заң жүзінде қорғау мәселелері. ДЭЕМ – ақпараттарды қорғау объектісі ретінде.</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kk-KZ"/>
              </w:rPr>
            </w:pPr>
          </w:p>
        </w:tc>
      </w:tr>
      <w:tr w:rsidR="00E13613" w:rsidRPr="00A3366F" w:rsidTr="00D11EB4">
        <w:tc>
          <w:tcPr>
            <w:tcW w:w="1101" w:type="dxa"/>
            <w:vMerge w:val="restart"/>
          </w:tcPr>
          <w:p w:rsidR="00E13613" w:rsidRPr="00A3366F" w:rsidRDefault="00E13613" w:rsidP="00D11EB4">
            <w:pPr>
              <w:jc w:val="center"/>
              <w:rPr>
                <w:b/>
              </w:rPr>
            </w:pPr>
            <w:r w:rsidRPr="00A3366F">
              <w:rPr>
                <w:b/>
              </w:rPr>
              <w:t>7</w:t>
            </w:r>
          </w:p>
        </w:tc>
        <w:tc>
          <w:tcPr>
            <w:tcW w:w="5953" w:type="dxa"/>
          </w:tcPr>
          <w:p w:rsidR="00E13613" w:rsidRPr="00A3366F" w:rsidRDefault="00E13613" w:rsidP="00D11EB4">
            <w:pPr>
              <w:pStyle w:val="Default"/>
            </w:pPr>
            <w:r w:rsidRPr="00A3366F">
              <w:rPr>
                <w:b/>
                <w:bCs/>
              </w:rPr>
              <w:t xml:space="preserve">Дәріс. </w:t>
            </w:r>
            <w:r w:rsidRPr="00A3366F">
              <w:rPr>
                <w:lang w:val="kk-KZ"/>
              </w:rPr>
              <w:t>Эль-Гамаль шифрлеу жүйесі (</w:t>
            </w:r>
            <w:hyperlink r:id="rId5" w:tooltip="Elgamal" w:history="1">
              <w:r w:rsidRPr="00A3366F">
                <w:rPr>
                  <w:lang w:val="kk-KZ"/>
                </w:rPr>
                <w:t>Elgamal</w:t>
              </w:r>
            </w:hyperlink>
            <w:r w:rsidRPr="00A3366F">
              <w:rPr>
                <w:lang w:val="kk-KZ"/>
              </w:rPr>
              <w:t xml:space="preserve">). </w:t>
            </w:r>
            <w:r w:rsidRPr="00A3366F">
              <w:t>DES (Data Encryption Standard).</w:t>
            </w:r>
          </w:p>
        </w:tc>
        <w:tc>
          <w:tcPr>
            <w:tcW w:w="992" w:type="dxa"/>
          </w:tcPr>
          <w:p w:rsidR="00E13613" w:rsidRPr="00A3366F" w:rsidRDefault="00E13613" w:rsidP="00D11EB4">
            <w:pPr>
              <w:jc w:val="center"/>
              <w:rPr>
                <w:lang w:val="en-US"/>
              </w:rPr>
            </w:pPr>
            <w:r w:rsidRPr="00A3366F">
              <w:rPr>
                <w:lang w:val="en-US"/>
              </w:rPr>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jc w:val="both"/>
              <w:rPr>
                <w:b/>
                <w:lang w:val="kk-KZ"/>
              </w:rPr>
            </w:pPr>
            <w:r w:rsidRPr="00A3366F">
              <w:rPr>
                <w:b/>
                <w:lang w:val="kk-KZ"/>
              </w:rPr>
              <w:t>Зертханалық сабақ</w:t>
            </w:r>
            <w:r w:rsidRPr="00A3366F">
              <w:rPr>
                <w:lang w:val="kk-KZ"/>
              </w:rPr>
              <w:t xml:space="preserve">. Эль-Гамаль шифрлеу жүйесінің бағдарламасын құру. </w:t>
            </w:r>
          </w:p>
        </w:tc>
        <w:tc>
          <w:tcPr>
            <w:tcW w:w="992" w:type="dxa"/>
          </w:tcPr>
          <w:p w:rsidR="00E13613" w:rsidRPr="00A3366F" w:rsidRDefault="00E13613" w:rsidP="00D11EB4">
            <w:pPr>
              <w:jc w:val="center"/>
              <w:rPr>
                <w:lang w:val="en-US"/>
              </w:rPr>
            </w:pPr>
            <w:r w:rsidRPr="00A3366F">
              <w:rPr>
                <w:lang w:val="en-US"/>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b/>
                <w:lang w:val="en-US"/>
              </w:rPr>
            </w:pP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rPr>
                <w:b/>
                <w:lang w:val="en-US"/>
              </w:rPr>
            </w:pPr>
            <w:r w:rsidRPr="00A3366F">
              <w:rPr>
                <w:b/>
                <w:lang w:val="kk-KZ"/>
              </w:rPr>
              <w:t xml:space="preserve">Аралық бақылау </w:t>
            </w:r>
            <w:r w:rsidRPr="00A3366F">
              <w:rPr>
                <w:b/>
                <w:lang w:val="en-US"/>
              </w:rPr>
              <w:t>1</w:t>
            </w:r>
          </w:p>
        </w:tc>
        <w:tc>
          <w:tcPr>
            <w:tcW w:w="992" w:type="dxa"/>
          </w:tcPr>
          <w:p w:rsidR="00E13613" w:rsidRPr="00A3366F" w:rsidRDefault="00E13613" w:rsidP="00D11EB4">
            <w:pPr>
              <w:jc w:val="center"/>
              <w:rPr>
                <w:lang w:val="en-US"/>
              </w:rPr>
            </w:pPr>
          </w:p>
        </w:tc>
        <w:tc>
          <w:tcPr>
            <w:tcW w:w="1808" w:type="dxa"/>
          </w:tcPr>
          <w:p w:rsidR="00E13613" w:rsidRPr="00A3366F" w:rsidRDefault="00E13613" w:rsidP="00D11EB4">
            <w:pPr>
              <w:pStyle w:val="a8"/>
              <w:tabs>
                <w:tab w:val="left" w:pos="426"/>
              </w:tabs>
              <w:autoSpaceDE w:val="0"/>
              <w:autoSpaceDN w:val="0"/>
              <w:adjustRightInd w:val="0"/>
              <w:ind w:left="0"/>
              <w:contextualSpacing w:val="0"/>
              <w:jc w:val="both"/>
            </w:pPr>
            <w:r w:rsidRPr="00A3366F">
              <w:t>100</w:t>
            </w:r>
          </w:p>
        </w:tc>
      </w:tr>
      <w:tr w:rsidR="00E13613" w:rsidRPr="00A3366F" w:rsidTr="00D11EB4">
        <w:tc>
          <w:tcPr>
            <w:tcW w:w="1101" w:type="dxa"/>
          </w:tcPr>
          <w:p w:rsidR="00E13613" w:rsidRPr="00A3366F" w:rsidRDefault="00E13613" w:rsidP="00D11EB4">
            <w:pPr>
              <w:jc w:val="center"/>
              <w:rPr>
                <w:b/>
                <w:lang w:val="en-US"/>
              </w:rPr>
            </w:pPr>
          </w:p>
        </w:tc>
        <w:tc>
          <w:tcPr>
            <w:tcW w:w="5953" w:type="dxa"/>
          </w:tcPr>
          <w:p w:rsidR="00E13613" w:rsidRPr="00A3366F" w:rsidRDefault="00E13613" w:rsidP="00D11EB4">
            <w:pPr>
              <w:rPr>
                <w:rFonts w:eastAsia="Calibri"/>
                <w:b/>
                <w:lang w:val="kk-KZ"/>
              </w:rPr>
            </w:pPr>
            <w:r w:rsidRPr="00A3366F">
              <w:rPr>
                <w:rFonts w:eastAsia="Calibri"/>
                <w:b/>
                <w:lang w:val="kk-KZ"/>
              </w:rPr>
              <w:t>Midterm Exam</w:t>
            </w:r>
          </w:p>
        </w:tc>
        <w:tc>
          <w:tcPr>
            <w:tcW w:w="992" w:type="dxa"/>
          </w:tcPr>
          <w:p w:rsidR="00E13613" w:rsidRPr="00A3366F" w:rsidRDefault="00E13613" w:rsidP="00D11EB4">
            <w:pPr>
              <w:jc w:val="center"/>
              <w:rPr>
                <w:rFonts w:eastAsia="Calibri"/>
                <w:lang w:val="kk-KZ"/>
              </w:rPr>
            </w:pPr>
          </w:p>
        </w:tc>
        <w:tc>
          <w:tcPr>
            <w:tcW w:w="1808" w:type="dxa"/>
          </w:tcPr>
          <w:p w:rsidR="00E13613" w:rsidRPr="00A3366F" w:rsidRDefault="00E13613" w:rsidP="00D11EB4">
            <w:pPr>
              <w:rPr>
                <w:rFonts w:eastAsia="Calibri"/>
                <w:caps/>
                <w:lang w:val="kk-KZ"/>
              </w:rPr>
            </w:pPr>
            <w:r w:rsidRPr="00A3366F">
              <w:rPr>
                <w:rFonts w:eastAsia="Calibri"/>
                <w:caps/>
                <w:lang w:val="kk-KZ"/>
              </w:rPr>
              <w:t>100</w:t>
            </w:r>
          </w:p>
        </w:tc>
      </w:tr>
      <w:tr w:rsidR="00E13613" w:rsidRPr="00A3366F" w:rsidTr="00D11EB4">
        <w:tc>
          <w:tcPr>
            <w:tcW w:w="1101" w:type="dxa"/>
            <w:vMerge w:val="restart"/>
          </w:tcPr>
          <w:p w:rsidR="00E13613" w:rsidRPr="00A3366F" w:rsidRDefault="00E13613" w:rsidP="00D11EB4">
            <w:pPr>
              <w:jc w:val="center"/>
              <w:rPr>
                <w:b/>
              </w:rPr>
            </w:pPr>
            <w:r w:rsidRPr="00A3366F">
              <w:rPr>
                <w:b/>
              </w:rPr>
              <w:t>8</w:t>
            </w:r>
          </w:p>
        </w:tc>
        <w:tc>
          <w:tcPr>
            <w:tcW w:w="5953" w:type="dxa"/>
          </w:tcPr>
          <w:p w:rsidR="00E13613" w:rsidRPr="00A3366F" w:rsidRDefault="00E13613" w:rsidP="00D11EB4">
            <w:pPr>
              <w:pStyle w:val="Default"/>
            </w:pPr>
            <w:r w:rsidRPr="00A3366F">
              <w:rPr>
                <w:b/>
                <w:bCs/>
              </w:rPr>
              <w:t xml:space="preserve">Дәріс. </w:t>
            </w:r>
            <w:r w:rsidRPr="00A3366F">
              <w:rPr>
                <w:lang w:val="kk-KZ"/>
              </w:rPr>
              <w:t>Бір бағытты хэш функциялар. Идентификация, аутентификация, авторизация. Ашық криптожүйеде  кілт басқару. Сертификация.</w:t>
            </w:r>
            <w:r w:rsidRPr="00A3366F">
              <w:t xml:space="preserve">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15</w:t>
            </w: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pStyle w:val="Default"/>
              <w:rPr>
                <w:lang w:val="en-US"/>
              </w:rPr>
            </w:pPr>
            <w:r w:rsidRPr="00A3366F">
              <w:rPr>
                <w:b/>
                <w:lang w:val="kk-KZ"/>
              </w:rPr>
              <w:t>Зертханалық сабақ</w:t>
            </w:r>
            <w:r w:rsidRPr="00A3366F">
              <w:rPr>
                <w:lang w:val="kk-KZ"/>
              </w:rPr>
              <w:t>. Диффи-Хеллманның кілттерді алмастыру алгоритмі.</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DE3823" w:rsidRDefault="00E13613" w:rsidP="00D11EB4">
            <w:pPr>
              <w:pStyle w:val="Default"/>
              <w:tabs>
                <w:tab w:val="left" w:pos="3870"/>
              </w:tabs>
              <w:rPr>
                <w:b/>
                <w:lang w:val="en-US"/>
              </w:rPr>
            </w:pPr>
            <w:r w:rsidRPr="00A3366F">
              <w:rPr>
                <w:b/>
                <w:lang w:val="kk-KZ"/>
              </w:rPr>
              <w:t xml:space="preserve">СОӨЖ. </w:t>
            </w:r>
            <w:r w:rsidRPr="00A3366F">
              <w:rPr>
                <w:lang w:val="kk-KZ"/>
              </w:rPr>
              <w:t>Ашық есептеу желілеріндегі қорғау жүйелерінің архитектурасы.</w:t>
            </w:r>
            <w:r>
              <w:rPr>
                <w:lang w:val="en-US"/>
              </w:rPr>
              <w:t xml:space="preserve"> </w:t>
            </w:r>
            <w:r w:rsidRPr="00A3366F">
              <w:rPr>
                <w:lang w:val="kk-KZ"/>
              </w:rPr>
              <w:t>Есептеу желілерін қорғау түсінігі.</w:t>
            </w:r>
          </w:p>
        </w:tc>
        <w:tc>
          <w:tcPr>
            <w:tcW w:w="992" w:type="dxa"/>
          </w:tcPr>
          <w:p w:rsidR="00E13613" w:rsidRPr="0097372B" w:rsidRDefault="00E13613" w:rsidP="00D11EB4">
            <w:pPr>
              <w:jc w:val="center"/>
              <w:rPr>
                <w:lang w:val="en-US"/>
              </w:rPr>
            </w:pPr>
            <w:r>
              <w:rPr>
                <w:lang w:val="en-US"/>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kk-KZ"/>
              </w:rPr>
            </w:pPr>
          </w:p>
        </w:tc>
      </w:tr>
      <w:tr w:rsidR="00E13613" w:rsidRPr="00A3366F" w:rsidTr="00D11EB4">
        <w:tc>
          <w:tcPr>
            <w:tcW w:w="1101" w:type="dxa"/>
            <w:vMerge w:val="restart"/>
          </w:tcPr>
          <w:p w:rsidR="00E13613" w:rsidRPr="00A3366F" w:rsidRDefault="00E13613" w:rsidP="00D11EB4">
            <w:pPr>
              <w:jc w:val="center"/>
              <w:rPr>
                <w:b/>
              </w:rPr>
            </w:pPr>
            <w:r w:rsidRPr="00A3366F">
              <w:rPr>
                <w:b/>
              </w:rPr>
              <w:t>9</w:t>
            </w:r>
          </w:p>
        </w:tc>
        <w:tc>
          <w:tcPr>
            <w:tcW w:w="5953" w:type="dxa"/>
          </w:tcPr>
          <w:p w:rsidR="00E13613" w:rsidRPr="00A3366F" w:rsidRDefault="00E13613" w:rsidP="00D11EB4">
            <w:pPr>
              <w:pStyle w:val="Default"/>
            </w:pPr>
            <w:r w:rsidRPr="00A3366F">
              <w:rPr>
                <w:b/>
                <w:bCs/>
              </w:rPr>
              <w:t xml:space="preserve">Дәріс. </w:t>
            </w:r>
            <w:r w:rsidRPr="00A3366F">
              <w:rPr>
                <w:lang w:val="kk-KZ" w:eastAsia="kk-KZ"/>
              </w:rPr>
              <w:t xml:space="preserve">Қорғау объектілерін жіктеу. Иілгіш магниттік дискілеріндегі, </w:t>
            </w:r>
            <w:r w:rsidRPr="00A3366F">
              <w:rPr>
                <w:lang w:val="kk-KZ"/>
              </w:rPr>
              <w:t xml:space="preserve">«винчестер» </w:t>
            </w:r>
            <w:r w:rsidRPr="00A3366F">
              <w:rPr>
                <w:lang w:val="kk-KZ" w:eastAsia="kk-KZ"/>
              </w:rPr>
              <w:t>типті сыртқы есте сақтау кұрылғысындағы, дисплейдегі, баспа құрылғысындағы, байланыс арналарындағы қорғау элементтерін жіктеу.</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tc>
      </w:tr>
      <w:tr w:rsidR="00E13613" w:rsidRPr="00A3366F" w:rsidTr="00D11EB4">
        <w:trPr>
          <w:trHeight w:val="689"/>
        </w:trPr>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lang w:val="kk-KZ"/>
              </w:rPr>
              <w:t>Зертханалық сабақ</w:t>
            </w:r>
            <w:r w:rsidRPr="00A3366F">
              <w:rPr>
                <w:lang w:val="kk-KZ"/>
              </w:rPr>
              <w:t xml:space="preserve">. Хэш-функция және қатынас аутентификациясы. </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vMerge w:val="restart"/>
          </w:tcPr>
          <w:p w:rsidR="00E13613" w:rsidRPr="00A3366F" w:rsidRDefault="00E13613" w:rsidP="00D11EB4">
            <w:pPr>
              <w:jc w:val="center"/>
              <w:rPr>
                <w:b/>
              </w:rPr>
            </w:pPr>
            <w:r w:rsidRPr="00A3366F">
              <w:rPr>
                <w:b/>
              </w:rPr>
              <w:t>10</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Қорғау процестерін тиімді басқару. Вирустардан қорғау.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15</w:t>
            </w:r>
          </w:p>
          <w:p w:rsidR="00E13613" w:rsidRPr="00A3366F" w:rsidRDefault="00E13613" w:rsidP="00D11EB4">
            <w:pPr>
              <w:pStyle w:val="a8"/>
              <w:tabs>
                <w:tab w:val="left" w:pos="426"/>
              </w:tabs>
              <w:autoSpaceDE w:val="0"/>
              <w:autoSpaceDN w:val="0"/>
              <w:adjustRightInd w:val="0"/>
              <w:ind w:left="0"/>
              <w:jc w:val="both"/>
            </w:pP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rPr>
              <w:t>З</w:t>
            </w:r>
            <w:r w:rsidRPr="00A3366F">
              <w:rPr>
                <w:b/>
                <w:lang w:val="kk-KZ"/>
              </w:rPr>
              <w:t>ертханалық сабақ</w:t>
            </w:r>
            <w:r w:rsidRPr="00A3366F">
              <w:rPr>
                <w:lang w:val="kk-KZ"/>
              </w:rPr>
              <w:t xml:space="preserve">. Компьютерлік графология. </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jc w:val="both"/>
              <w:rPr>
                <w:lang w:val="en-US"/>
              </w:rPr>
            </w:pPr>
          </w:p>
        </w:tc>
      </w:tr>
      <w:tr w:rsidR="00E13613" w:rsidRPr="00DE3823" w:rsidTr="00D11EB4">
        <w:trPr>
          <w:trHeight w:val="943"/>
        </w:trPr>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jc w:val="both"/>
              <w:rPr>
                <w:lang w:val="kk-KZ"/>
              </w:rPr>
            </w:pPr>
            <w:r w:rsidRPr="00A3366F">
              <w:rPr>
                <w:b/>
                <w:lang w:val="kk-KZ"/>
              </w:rPr>
              <w:t xml:space="preserve">СОӨЖ. </w:t>
            </w:r>
            <w:r w:rsidRPr="00A3366F">
              <w:rPr>
                <w:lang w:val="kk-KZ"/>
              </w:rPr>
              <w:t>Идентификациялау және а</w:t>
            </w:r>
            <w:r>
              <w:rPr>
                <w:lang w:val="kk-KZ"/>
              </w:rPr>
              <w:t>утентификациялау механизмдері.</w:t>
            </w:r>
            <w:r w:rsidRPr="00483CBB">
              <w:t xml:space="preserve"> </w:t>
            </w:r>
            <w:r w:rsidRPr="00A3366F">
              <w:rPr>
                <w:lang w:val="kk-KZ"/>
              </w:rPr>
              <w:t>Электрондық төлем жүйелеріндегі ақпаратты қорғау мәселелері.</w:t>
            </w:r>
          </w:p>
        </w:tc>
        <w:tc>
          <w:tcPr>
            <w:tcW w:w="992" w:type="dxa"/>
          </w:tcPr>
          <w:p w:rsidR="00E13613" w:rsidRPr="00A3366F" w:rsidRDefault="00E13613" w:rsidP="00D11EB4">
            <w:pPr>
              <w:jc w:val="center"/>
              <w:rPr>
                <w:lang w:val="en-US"/>
              </w:rPr>
            </w:pPr>
            <w:r w:rsidRPr="00A3366F">
              <w:rPr>
                <w:lang w:val="en-US"/>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DE3823" w:rsidTr="00D11EB4">
        <w:tc>
          <w:tcPr>
            <w:tcW w:w="1101" w:type="dxa"/>
            <w:vMerge w:val="restart"/>
          </w:tcPr>
          <w:p w:rsidR="00E13613" w:rsidRPr="00A3366F" w:rsidRDefault="00E13613" w:rsidP="00D11EB4">
            <w:pPr>
              <w:jc w:val="center"/>
              <w:rPr>
                <w:b/>
                <w:lang w:val="en-US"/>
              </w:rPr>
            </w:pPr>
            <w:r w:rsidRPr="00A3366F">
              <w:rPr>
                <w:b/>
                <w:lang w:val="en-US"/>
              </w:rPr>
              <w:t>11</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Қорғау жүйелеріне баға беру. Программалық жабдықтаманы рұқсатсыз қатынаудан қорғау. </w:t>
            </w:r>
          </w:p>
        </w:tc>
        <w:tc>
          <w:tcPr>
            <w:tcW w:w="992" w:type="dxa"/>
          </w:tcPr>
          <w:p w:rsidR="00E13613" w:rsidRPr="00A3366F" w:rsidRDefault="00E13613" w:rsidP="00D11EB4">
            <w:pPr>
              <w:jc w:val="center"/>
              <w:rPr>
                <w:lang w:val="en-US"/>
              </w:rPr>
            </w:pPr>
            <w:r w:rsidRPr="00A3366F">
              <w:rPr>
                <w:lang w:val="en-US"/>
              </w:rPr>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tc>
      </w:tr>
      <w:tr w:rsidR="00E13613" w:rsidRPr="00A3366F" w:rsidTr="00D11EB4">
        <w:trPr>
          <w:trHeight w:val="699"/>
        </w:trPr>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lang w:val="kk-KZ"/>
              </w:rPr>
              <w:t>Зертханалық сабақ</w:t>
            </w:r>
            <w:r w:rsidRPr="00A3366F">
              <w:rPr>
                <w:lang w:val="kk-KZ"/>
              </w:rPr>
              <w:t>. Рұқсатсыз қатындаудан қорғауды ұйымдастыру</w:t>
            </w:r>
          </w:p>
        </w:tc>
        <w:tc>
          <w:tcPr>
            <w:tcW w:w="992" w:type="dxa"/>
          </w:tcPr>
          <w:p w:rsidR="00E13613" w:rsidRPr="00A3366F" w:rsidRDefault="00E13613" w:rsidP="00D11EB4">
            <w:pPr>
              <w:jc w:val="center"/>
              <w:rPr>
                <w:lang w:val="en-US"/>
              </w:rPr>
            </w:pPr>
            <w:r w:rsidRPr="00A3366F">
              <w:rPr>
                <w:lang w:val="en-US"/>
              </w:rPr>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rPr>
              <w:t>1</w:t>
            </w:r>
            <w:r w:rsidRPr="00A3366F">
              <w:rPr>
                <w:b/>
                <w:lang w:val="en-US"/>
              </w:rPr>
              <w:t>2</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Ақпараттық қорғау өлшемі. Ақпараттық ресурстарды қорғаудың керекті өлшемін анықтау. Ақпаратты қорғау өлшеміне баға беру әдістері. Ақпаратты қорғау деңгейіне баға берудің негізгі көрсеткіштері. Қорғау өлшемдерінің сипаттамалары.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15</w:t>
            </w:r>
          </w:p>
        </w:tc>
      </w:tr>
      <w:tr w:rsidR="00E13613" w:rsidRPr="00A3366F" w:rsidTr="00D11EB4">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lang w:val="kk-KZ"/>
              </w:rPr>
              <w:t>Зертханалық сабақ</w:t>
            </w:r>
            <w:r w:rsidRPr="00A3366F">
              <w:rPr>
                <w:lang w:val="kk-KZ"/>
              </w:rPr>
              <w:t xml:space="preserve">. Қорғалған ақпараттарды өлшеу сипаттамасы. </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DE3823" w:rsidTr="00D11EB4">
        <w:tc>
          <w:tcPr>
            <w:tcW w:w="1101" w:type="dxa"/>
          </w:tcPr>
          <w:p w:rsidR="00E13613" w:rsidRPr="00A3366F" w:rsidRDefault="00E13613" w:rsidP="00D11EB4">
            <w:pPr>
              <w:jc w:val="center"/>
              <w:rPr>
                <w:b/>
                <w:lang w:val="en-US"/>
              </w:rPr>
            </w:pPr>
          </w:p>
        </w:tc>
        <w:tc>
          <w:tcPr>
            <w:tcW w:w="5953" w:type="dxa"/>
          </w:tcPr>
          <w:p w:rsidR="00E13613" w:rsidRPr="00A3366F" w:rsidRDefault="00E13613" w:rsidP="00D11EB4">
            <w:pPr>
              <w:jc w:val="both"/>
              <w:rPr>
                <w:lang w:val="kk-KZ"/>
              </w:rPr>
            </w:pPr>
            <w:r w:rsidRPr="00A3366F">
              <w:rPr>
                <w:b/>
                <w:lang w:val="kk-KZ"/>
              </w:rPr>
              <w:t xml:space="preserve">СОӨЖ. </w:t>
            </w:r>
            <w:r w:rsidRPr="00A3366F">
              <w:rPr>
                <w:lang w:val="kk-KZ"/>
              </w:rPr>
              <w:t>Компьютерлік графология. Ашық кілтті пайдаланушы хаттамалар.</w:t>
            </w:r>
          </w:p>
        </w:tc>
        <w:tc>
          <w:tcPr>
            <w:tcW w:w="992" w:type="dxa"/>
          </w:tcPr>
          <w:p w:rsidR="00E13613" w:rsidRPr="00DE3823" w:rsidRDefault="00E13613" w:rsidP="00D11EB4">
            <w:pPr>
              <w:jc w:val="center"/>
              <w:rPr>
                <w:lang w:val="en-US"/>
              </w:rPr>
            </w:pPr>
            <w:r>
              <w:rPr>
                <w:lang w:val="en-US"/>
              </w:rPr>
              <w:t>1</w:t>
            </w:r>
          </w:p>
        </w:tc>
        <w:tc>
          <w:tcPr>
            <w:tcW w:w="1808" w:type="dxa"/>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lang w:val="en-US"/>
              </w:rPr>
              <w:t>13</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13. Компьютерлік жүйелердің қауіпсіздігі. Операциялық жүйелердегі ақпаратты қорғау. Компьютерлер мен желілердегі ақпаратты қорғаудың ұйымдық және техникалық құралдары.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p w:rsidR="00E13613" w:rsidRPr="00A3366F" w:rsidRDefault="00E13613" w:rsidP="00D11EB4">
            <w:pPr>
              <w:pStyle w:val="a8"/>
              <w:tabs>
                <w:tab w:val="left" w:pos="426"/>
              </w:tabs>
              <w:autoSpaceDE w:val="0"/>
              <w:autoSpaceDN w:val="0"/>
              <w:adjustRightInd w:val="0"/>
              <w:ind w:left="0"/>
              <w:jc w:val="both"/>
            </w:pPr>
          </w:p>
        </w:tc>
      </w:tr>
      <w:tr w:rsidR="00E13613" w:rsidRPr="00A3366F" w:rsidTr="00D11EB4">
        <w:trPr>
          <w:trHeight w:val="906"/>
        </w:trPr>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lang w:val="kk-KZ"/>
              </w:rPr>
              <w:t>Зертханалық сабақ</w:t>
            </w:r>
            <w:r w:rsidRPr="00A3366F">
              <w:rPr>
                <w:lang w:val="kk-KZ"/>
              </w:rPr>
              <w:t xml:space="preserve">. Дербес идентификациялаушы нөмір. Банкоматтардағы қауіпсіздікті қамтамасыз ету шараларын орындау.                              </w:t>
            </w:r>
          </w:p>
        </w:tc>
        <w:tc>
          <w:tcPr>
            <w:tcW w:w="992" w:type="dxa"/>
          </w:tcPr>
          <w:p w:rsidR="00E13613" w:rsidRPr="00A3366F" w:rsidRDefault="00E13613" w:rsidP="00D11EB4">
            <w:pPr>
              <w:jc w:val="center"/>
            </w:pPr>
            <w:r w:rsidRPr="00A3366F">
              <w:t>1</w:t>
            </w:r>
          </w:p>
          <w:p w:rsidR="00E13613" w:rsidRPr="00A3366F" w:rsidRDefault="00E13613" w:rsidP="00D11EB4">
            <w:pPr>
              <w:jc w:val="center"/>
            </w:pPr>
          </w:p>
        </w:tc>
        <w:tc>
          <w:tcPr>
            <w:tcW w:w="1808" w:type="dxa"/>
            <w:vMerge/>
          </w:tcPr>
          <w:p w:rsidR="00E13613" w:rsidRPr="00A3366F" w:rsidRDefault="00E13613" w:rsidP="00D11EB4">
            <w:pPr>
              <w:pStyle w:val="a8"/>
              <w:tabs>
                <w:tab w:val="left" w:pos="426"/>
              </w:tabs>
              <w:autoSpaceDE w:val="0"/>
              <w:autoSpaceDN w:val="0"/>
              <w:adjustRightInd w:val="0"/>
              <w:ind w:left="0"/>
              <w:jc w:val="both"/>
              <w:rPr>
                <w:lang w:val="en-US"/>
              </w:rPr>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lang w:val="en-US"/>
              </w:rPr>
              <w:t>14</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Цифрлік қолтаңба қою. Цифрлік қол қою үшін негізгі талап, түзу және арбитраждық цифрлік қолтаңба қою,  ГОСТ 3410 және DSS цифрлік қолтаңба қою стандарты.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Pr>
                <w:lang w:val="en-US"/>
              </w:rPr>
              <w:t>15</w:t>
            </w:r>
          </w:p>
        </w:tc>
      </w:tr>
      <w:tr w:rsidR="00E13613" w:rsidRPr="00A3366F" w:rsidTr="00D11EB4">
        <w:trPr>
          <w:trHeight w:val="552"/>
        </w:trPr>
        <w:tc>
          <w:tcPr>
            <w:tcW w:w="1101" w:type="dxa"/>
            <w:vMerge/>
          </w:tcPr>
          <w:p w:rsidR="00E13613" w:rsidRPr="00A3366F" w:rsidRDefault="00E13613" w:rsidP="00D11EB4">
            <w:pPr>
              <w:jc w:val="center"/>
              <w:rPr>
                <w:b/>
                <w:lang w:val="en-US"/>
              </w:rPr>
            </w:pPr>
          </w:p>
        </w:tc>
        <w:tc>
          <w:tcPr>
            <w:tcW w:w="5953" w:type="dxa"/>
            <w:tcBorders>
              <w:bottom w:val="single" w:sz="4" w:space="0" w:color="000000" w:themeColor="text1"/>
            </w:tcBorders>
          </w:tcPr>
          <w:p w:rsidR="00E13613" w:rsidRPr="00A3366F" w:rsidRDefault="00E13613" w:rsidP="00D11EB4">
            <w:pPr>
              <w:contextualSpacing/>
              <w:jc w:val="both"/>
            </w:pPr>
            <w:r w:rsidRPr="00A3366F">
              <w:rPr>
                <w:b/>
                <w:lang w:val="kk-KZ"/>
              </w:rPr>
              <w:t>Зертханалық сабақ</w:t>
            </w:r>
            <w:r w:rsidRPr="00A3366F">
              <w:rPr>
                <w:lang w:val="kk-KZ"/>
              </w:rPr>
              <w:t>. Хабарламаларды қорғау әдістері. Олардың сипаттамалары және программалау мысалдары. Хабарламаларды тасымалдаудың хаттамаларын қорғау.</w:t>
            </w:r>
          </w:p>
        </w:tc>
        <w:tc>
          <w:tcPr>
            <w:tcW w:w="992" w:type="dxa"/>
            <w:tcBorders>
              <w:bottom w:val="single" w:sz="4" w:space="0" w:color="000000" w:themeColor="text1"/>
            </w:tcBorders>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rPr>
          <w:trHeight w:val="552"/>
        </w:trPr>
        <w:tc>
          <w:tcPr>
            <w:tcW w:w="1101" w:type="dxa"/>
            <w:vMerge/>
            <w:tcBorders>
              <w:bottom w:val="single" w:sz="4" w:space="0" w:color="000000" w:themeColor="text1"/>
            </w:tcBorders>
          </w:tcPr>
          <w:p w:rsidR="00E13613" w:rsidRPr="00A3366F" w:rsidRDefault="00E13613" w:rsidP="00D11EB4">
            <w:pPr>
              <w:jc w:val="center"/>
              <w:rPr>
                <w:b/>
                <w:lang w:val="en-US"/>
              </w:rPr>
            </w:pPr>
          </w:p>
        </w:tc>
        <w:tc>
          <w:tcPr>
            <w:tcW w:w="5953" w:type="dxa"/>
            <w:tcBorders>
              <w:bottom w:val="single" w:sz="4" w:space="0" w:color="000000" w:themeColor="text1"/>
            </w:tcBorders>
          </w:tcPr>
          <w:p w:rsidR="00E13613" w:rsidRPr="00A3366F" w:rsidRDefault="00E13613" w:rsidP="00D11EB4">
            <w:pPr>
              <w:contextualSpacing/>
              <w:jc w:val="both"/>
              <w:rPr>
                <w:lang w:val="kk-KZ"/>
              </w:rPr>
            </w:pPr>
            <w:r w:rsidRPr="00A3366F">
              <w:rPr>
                <w:b/>
                <w:lang w:val="kk-KZ"/>
              </w:rPr>
              <w:t xml:space="preserve">СОӨЖ. </w:t>
            </w:r>
            <w:r w:rsidRPr="00A3366F">
              <w:rPr>
                <w:lang w:val="kk-KZ"/>
              </w:rPr>
              <w:t xml:space="preserve">Желілердегі қауіп көздері. Желілік жүйелерге шабуылдар түрлері. </w:t>
            </w:r>
          </w:p>
        </w:tc>
        <w:tc>
          <w:tcPr>
            <w:tcW w:w="992" w:type="dxa"/>
            <w:tcBorders>
              <w:bottom w:val="single" w:sz="4" w:space="0" w:color="000000" w:themeColor="text1"/>
            </w:tcBorders>
          </w:tcPr>
          <w:p w:rsidR="00E13613" w:rsidRPr="00A3366F" w:rsidRDefault="00E13613" w:rsidP="00D11EB4">
            <w:pPr>
              <w:jc w:val="center"/>
            </w:pPr>
            <w:r w:rsidRPr="00A3366F">
              <w:t>1</w:t>
            </w:r>
          </w:p>
        </w:tc>
        <w:tc>
          <w:tcPr>
            <w:tcW w:w="1808" w:type="dxa"/>
            <w:vMerge/>
            <w:tcBorders>
              <w:bottom w:val="single" w:sz="4" w:space="0" w:color="000000" w:themeColor="text1"/>
            </w:tcBorders>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vMerge w:val="restart"/>
          </w:tcPr>
          <w:p w:rsidR="00E13613" w:rsidRPr="00A3366F" w:rsidRDefault="00E13613" w:rsidP="00D11EB4">
            <w:pPr>
              <w:jc w:val="center"/>
              <w:rPr>
                <w:b/>
                <w:lang w:val="en-US"/>
              </w:rPr>
            </w:pPr>
            <w:r w:rsidRPr="00A3366F">
              <w:rPr>
                <w:b/>
                <w:lang w:val="en-US"/>
              </w:rPr>
              <w:t>15</w:t>
            </w:r>
          </w:p>
        </w:tc>
        <w:tc>
          <w:tcPr>
            <w:tcW w:w="5953" w:type="dxa"/>
          </w:tcPr>
          <w:p w:rsidR="00E13613" w:rsidRPr="00A3366F" w:rsidRDefault="00E13613" w:rsidP="00D11EB4">
            <w:pPr>
              <w:contextualSpacing/>
              <w:jc w:val="both"/>
              <w:rPr>
                <w:lang w:val="kk-KZ"/>
              </w:rPr>
            </w:pPr>
            <w:r w:rsidRPr="00A3366F">
              <w:rPr>
                <w:b/>
                <w:lang w:val="kk-KZ"/>
              </w:rPr>
              <w:t>Дәріс</w:t>
            </w:r>
            <w:r w:rsidRPr="00A3366F">
              <w:rPr>
                <w:lang w:val="kk-KZ"/>
              </w:rPr>
              <w:t xml:space="preserve"> 15. Сандық сертификаттар. Сандық сертификаттарды басқару. </w:t>
            </w:r>
          </w:p>
        </w:tc>
        <w:tc>
          <w:tcPr>
            <w:tcW w:w="992" w:type="dxa"/>
          </w:tcPr>
          <w:p w:rsidR="00E13613" w:rsidRPr="00A3366F" w:rsidRDefault="00E13613" w:rsidP="00D11EB4">
            <w:pPr>
              <w:jc w:val="center"/>
            </w:pPr>
            <w:r w:rsidRPr="00A3366F">
              <w:t>2</w:t>
            </w:r>
          </w:p>
        </w:tc>
        <w:tc>
          <w:tcPr>
            <w:tcW w:w="1808" w:type="dxa"/>
            <w:vMerge w:val="restart"/>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w:t>
            </w:r>
          </w:p>
        </w:tc>
      </w:tr>
      <w:tr w:rsidR="00E13613" w:rsidRPr="00A3366F" w:rsidTr="00D11EB4">
        <w:trPr>
          <w:trHeight w:val="599"/>
        </w:trPr>
        <w:tc>
          <w:tcPr>
            <w:tcW w:w="1101" w:type="dxa"/>
            <w:vMerge/>
          </w:tcPr>
          <w:p w:rsidR="00E13613" w:rsidRPr="00A3366F" w:rsidRDefault="00E13613" w:rsidP="00D11EB4">
            <w:pPr>
              <w:jc w:val="center"/>
              <w:rPr>
                <w:b/>
                <w:lang w:val="en-US"/>
              </w:rPr>
            </w:pPr>
          </w:p>
        </w:tc>
        <w:tc>
          <w:tcPr>
            <w:tcW w:w="5953" w:type="dxa"/>
          </w:tcPr>
          <w:p w:rsidR="00E13613" w:rsidRPr="00A3366F" w:rsidRDefault="00E13613" w:rsidP="00D11EB4">
            <w:pPr>
              <w:contextualSpacing/>
              <w:jc w:val="both"/>
              <w:rPr>
                <w:lang w:val="kk-KZ"/>
              </w:rPr>
            </w:pPr>
            <w:r w:rsidRPr="00A3366F">
              <w:rPr>
                <w:b/>
                <w:lang w:val="kk-KZ"/>
              </w:rPr>
              <w:t>Зертханалық сабақ</w:t>
            </w:r>
            <w:r w:rsidRPr="00A3366F">
              <w:rPr>
                <w:lang w:val="kk-KZ"/>
              </w:rPr>
              <w:t>. Қорғау механизмдерінің сенімділігін анықтау және бағалау.</w:t>
            </w:r>
          </w:p>
        </w:tc>
        <w:tc>
          <w:tcPr>
            <w:tcW w:w="992" w:type="dxa"/>
          </w:tcPr>
          <w:p w:rsidR="00E13613" w:rsidRPr="00A3366F" w:rsidRDefault="00E13613" w:rsidP="00D11EB4">
            <w:pPr>
              <w:jc w:val="center"/>
            </w:pPr>
            <w:r w:rsidRPr="00A3366F">
              <w:t>1</w:t>
            </w:r>
          </w:p>
        </w:tc>
        <w:tc>
          <w:tcPr>
            <w:tcW w:w="1808" w:type="dxa"/>
            <w:vMerge/>
          </w:tcPr>
          <w:p w:rsidR="00E13613" w:rsidRPr="00A3366F" w:rsidRDefault="00E13613" w:rsidP="00D11EB4">
            <w:pPr>
              <w:pStyle w:val="a8"/>
              <w:tabs>
                <w:tab w:val="left" w:pos="426"/>
              </w:tabs>
              <w:autoSpaceDE w:val="0"/>
              <w:autoSpaceDN w:val="0"/>
              <w:adjustRightInd w:val="0"/>
              <w:ind w:left="0"/>
              <w:contextualSpacing w:val="0"/>
              <w:jc w:val="both"/>
              <w:rPr>
                <w:lang w:val="en-US"/>
              </w:rPr>
            </w:pPr>
          </w:p>
        </w:tc>
      </w:tr>
      <w:tr w:rsidR="00E13613" w:rsidRPr="00A3366F" w:rsidTr="00D11EB4">
        <w:tc>
          <w:tcPr>
            <w:tcW w:w="1101" w:type="dxa"/>
          </w:tcPr>
          <w:p w:rsidR="00E13613" w:rsidRPr="00A3366F" w:rsidRDefault="00E13613" w:rsidP="00D11EB4">
            <w:pPr>
              <w:jc w:val="center"/>
              <w:rPr>
                <w:b/>
                <w:lang w:val="en-US"/>
              </w:rPr>
            </w:pPr>
          </w:p>
        </w:tc>
        <w:tc>
          <w:tcPr>
            <w:tcW w:w="5953" w:type="dxa"/>
          </w:tcPr>
          <w:p w:rsidR="00E13613" w:rsidRPr="00A3366F" w:rsidRDefault="00E13613" w:rsidP="00D11EB4">
            <w:pPr>
              <w:pStyle w:val="Default"/>
              <w:rPr>
                <w:b/>
                <w:lang w:val="en-US"/>
              </w:rPr>
            </w:pPr>
            <w:r w:rsidRPr="00A3366F">
              <w:rPr>
                <w:b/>
              </w:rPr>
              <w:t>А</w:t>
            </w:r>
            <w:r w:rsidRPr="00A3366F">
              <w:rPr>
                <w:b/>
                <w:lang w:val="kk-KZ"/>
              </w:rPr>
              <w:t xml:space="preserve">ралық бақылау </w:t>
            </w:r>
            <w:r w:rsidRPr="00A3366F">
              <w:rPr>
                <w:b/>
                <w:lang w:val="en-US"/>
              </w:rPr>
              <w:t>2</w:t>
            </w:r>
          </w:p>
        </w:tc>
        <w:tc>
          <w:tcPr>
            <w:tcW w:w="992" w:type="dxa"/>
          </w:tcPr>
          <w:p w:rsidR="00E13613" w:rsidRPr="00A3366F" w:rsidRDefault="00E13613" w:rsidP="00D11EB4">
            <w:pPr>
              <w:jc w:val="center"/>
            </w:pPr>
          </w:p>
        </w:tc>
        <w:tc>
          <w:tcPr>
            <w:tcW w:w="1808" w:type="dxa"/>
          </w:tcPr>
          <w:p w:rsidR="00E13613" w:rsidRPr="00A3366F" w:rsidRDefault="00E13613" w:rsidP="00D11EB4">
            <w:pPr>
              <w:pStyle w:val="a8"/>
              <w:tabs>
                <w:tab w:val="left" w:pos="426"/>
              </w:tabs>
              <w:autoSpaceDE w:val="0"/>
              <w:autoSpaceDN w:val="0"/>
              <w:adjustRightInd w:val="0"/>
              <w:ind w:left="0"/>
              <w:contextualSpacing w:val="0"/>
              <w:jc w:val="both"/>
              <w:rPr>
                <w:lang w:val="en-US"/>
              </w:rPr>
            </w:pPr>
            <w:r w:rsidRPr="00A3366F">
              <w:rPr>
                <w:lang w:val="en-US"/>
              </w:rPr>
              <w:t>100</w:t>
            </w:r>
          </w:p>
        </w:tc>
      </w:tr>
      <w:tr w:rsidR="00E13613" w:rsidRPr="00A3366F" w:rsidTr="00D11EB4">
        <w:tc>
          <w:tcPr>
            <w:tcW w:w="1101" w:type="dxa"/>
          </w:tcPr>
          <w:p w:rsidR="00E13613" w:rsidRPr="00A3366F" w:rsidRDefault="00E13613" w:rsidP="00D11EB4">
            <w:pPr>
              <w:jc w:val="center"/>
              <w:rPr>
                <w:rFonts w:eastAsia="Calibri"/>
                <w:lang w:val="kk-KZ"/>
              </w:rPr>
            </w:pPr>
          </w:p>
        </w:tc>
        <w:tc>
          <w:tcPr>
            <w:tcW w:w="5953" w:type="dxa"/>
          </w:tcPr>
          <w:p w:rsidR="00E13613" w:rsidRPr="00A3366F" w:rsidRDefault="00E13613" w:rsidP="00D11EB4">
            <w:pPr>
              <w:rPr>
                <w:rFonts w:eastAsia="Calibri"/>
                <w:b/>
                <w:lang w:val="kk-KZ"/>
              </w:rPr>
            </w:pPr>
            <w:r w:rsidRPr="00A3366F">
              <w:rPr>
                <w:rFonts w:eastAsia="Calibri"/>
                <w:b/>
                <w:lang w:val="kk-KZ"/>
              </w:rPr>
              <w:t xml:space="preserve">Емтихан </w:t>
            </w:r>
          </w:p>
        </w:tc>
        <w:tc>
          <w:tcPr>
            <w:tcW w:w="992" w:type="dxa"/>
          </w:tcPr>
          <w:p w:rsidR="00E13613" w:rsidRPr="00A3366F" w:rsidRDefault="00E13613" w:rsidP="00D11EB4">
            <w:pPr>
              <w:jc w:val="center"/>
              <w:rPr>
                <w:rFonts w:eastAsia="Calibri"/>
                <w:lang w:val="kk-KZ"/>
              </w:rPr>
            </w:pPr>
          </w:p>
        </w:tc>
        <w:tc>
          <w:tcPr>
            <w:tcW w:w="1808" w:type="dxa"/>
          </w:tcPr>
          <w:p w:rsidR="00E13613" w:rsidRPr="00A3366F" w:rsidRDefault="00E13613" w:rsidP="00D11EB4">
            <w:pPr>
              <w:rPr>
                <w:rFonts w:eastAsia="Calibri"/>
                <w:caps/>
                <w:lang w:val="en-US"/>
              </w:rPr>
            </w:pPr>
            <w:r w:rsidRPr="00A3366F">
              <w:rPr>
                <w:rFonts w:eastAsia="Calibri"/>
                <w:caps/>
                <w:lang w:val="en-US"/>
              </w:rPr>
              <w:t>100</w:t>
            </w:r>
          </w:p>
        </w:tc>
      </w:tr>
      <w:tr w:rsidR="00E13613" w:rsidRPr="00A3366F" w:rsidTr="00D11EB4">
        <w:tc>
          <w:tcPr>
            <w:tcW w:w="1101" w:type="dxa"/>
          </w:tcPr>
          <w:p w:rsidR="00E13613" w:rsidRPr="00A3366F" w:rsidRDefault="00E13613" w:rsidP="00D11EB4">
            <w:pPr>
              <w:jc w:val="center"/>
              <w:rPr>
                <w:rFonts w:eastAsia="Calibri"/>
                <w:lang w:val="kk-KZ"/>
              </w:rPr>
            </w:pPr>
          </w:p>
        </w:tc>
        <w:tc>
          <w:tcPr>
            <w:tcW w:w="5953" w:type="dxa"/>
          </w:tcPr>
          <w:p w:rsidR="00E13613" w:rsidRPr="0050436A" w:rsidRDefault="0050436A" w:rsidP="00D11EB4">
            <w:pPr>
              <w:rPr>
                <w:rFonts w:eastAsia="Calibri"/>
                <w:b/>
                <w:lang w:val="kk-KZ"/>
              </w:rPr>
            </w:pPr>
            <w:r w:rsidRPr="0050436A">
              <w:rPr>
                <w:color w:val="000000"/>
                <w:sz w:val="27"/>
                <w:szCs w:val="27"/>
                <w:lang w:val="kk-KZ"/>
              </w:rPr>
              <w:t>Барлығы (АБ1+АБ2+АБ3)*0,2+ҚЕ*0,4</w:t>
            </w:r>
            <w:bookmarkStart w:id="1" w:name="_GoBack"/>
            <w:bookmarkEnd w:id="1"/>
          </w:p>
        </w:tc>
        <w:tc>
          <w:tcPr>
            <w:tcW w:w="992" w:type="dxa"/>
          </w:tcPr>
          <w:p w:rsidR="00E13613" w:rsidRPr="00A3366F" w:rsidRDefault="00E13613" w:rsidP="00D11EB4">
            <w:pPr>
              <w:jc w:val="center"/>
              <w:rPr>
                <w:rFonts w:eastAsia="Calibri"/>
                <w:lang w:val="kk-KZ"/>
              </w:rPr>
            </w:pPr>
          </w:p>
        </w:tc>
        <w:tc>
          <w:tcPr>
            <w:tcW w:w="1808" w:type="dxa"/>
          </w:tcPr>
          <w:p w:rsidR="00E13613" w:rsidRPr="00A3366F" w:rsidRDefault="00E13613" w:rsidP="00D11EB4">
            <w:pPr>
              <w:rPr>
                <w:rFonts w:eastAsia="Calibri"/>
                <w:caps/>
                <w:lang w:val="kk-KZ"/>
              </w:rPr>
            </w:pPr>
            <w:r w:rsidRPr="00A3366F">
              <w:rPr>
                <w:rFonts w:eastAsia="Calibri"/>
                <w:caps/>
                <w:lang w:val="kk-KZ"/>
              </w:rPr>
              <w:t>100</w:t>
            </w:r>
          </w:p>
        </w:tc>
      </w:tr>
    </w:tbl>
    <w:p w:rsidR="00E13613" w:rsidRPr="00A3366F" w:rsidRDefault="00E13613" w:rsidP="00E13613">
      <w:pPr>
        <w:autoSpaceDE w:val="0"/>
        <w:autoSpaceDN w:val="0"/>
        <w:rPr>
          <w:color w:val="000000" w:themeColor="text1"/>
          <w:lang w:val="kk-KZ"/>
        </w:rPr>
      </w:pPr>
    </w:p>
    <w:p w:rsidR="00E13613" w:rsidRPr="00A3366F" w:rsidRDefault="00E13613" w:rsidP="00E13613">
      <w:pPr>
        <w:autoSpaceDE w:val="0"/>
        <w:autoSpaceDN w:val="0"/>
        <w:rPr>
          <w:color w:val="000000" w:themeColor="text1"/>
          <w:lang w:val="kk-KZ"/>
        </w:rPr>
      </w:pPr>
    </w:p>
    <w:p w:rsidR="00E13613" w:rsidRDefault="00E13613" w:rsidP="003D764D">
      <w:pPr>
        <w:jc w:val="center"/>
        <w:rPr>
          <w:b/>
        </w:rPr>
      </w:pPr>
    </w:p>
    <w:p w:rsidR="0093677A" w:rsidRPr="00206BF3" w:rsidRDefault="0093677A" w:rsidP="0093677A">
      <w:pPr>
        <w:ind w:left="-114"/>
        <w:jc w:val="both"/>
        <w:rPr>
          <w:b/>
        </w:rPr>
      </w:pPr>
    </w:p>
    <w:p w:rsidR="0093677A" w:rsidRPr="00206BF3" w:rsidRDefault="0093677A" w:rsidP="0093677A">
      <w:pPr>
        <w:jc w:val="right"/>
      </w:pPr>
    </w:p>
    <w:p w:rsidR="00991DD7" w:rsidRPr="00206BF3" w:rsidRDefault="00991DD7" w:rsidP="00991DD7">
      <w:pPr>
        <w:jc w:val="both"/>
        <w:rPr>
          <w:sz w:val="28"/>
        </w:rPr>
      </w:pPr>
      <w:r w:rsidRPr="00206BF3">
        <w:rPr>
          <w:sz w:val="28"/>
        </w:rPr>
        <w:t xml:space="preserve">                                                                                 </w:t>
      </w:r>
    </w:p>
    <w:p w:rsidR="001971D5" w:rsidRPr="00206BF3" w:rsidRDefault="001971D5" w:rsidP="00991DD7">
      <w:pPr>
        <w:jc w:val="both"/>
        <w:rPr>
          <w:sz w:val="28"/>
        </w:rPr>
      </w:pPr>
    </w:p>
    <w:p w:rsidR="0050436A" w:rsidRDefault="0050436A" w:rsidP="0050436A">
      <w:pPr>
        <w:pStyle w:val="aa"/>
        <w:rPr>
          <w:color w:val="000000"/>
          <w:sz w:val="27"/>
          <w:szCs w:val="27"/>
        </w:rPr>
      </w:pPr>
      <w:r>
        <w:rPr>
          <w:color w:val="000000"/>
          <w:sz w:val="27"/>
          <w:szCs w:val="27"/>
        </w:rPr>
        <w:t xml:space="preserve">Декан </w:t>
      </w:r>
      <w:r>
        <w:rPr>
          <w:color w:val="000000"/>
          <w:sz w:val="27"/>
          <w:szCs w:val="27"/>
        </w:rPr>
        <w:t xml:space="preserve">                                                                                    </w:t>
      </w:r>
      <w:r>
        <w:rPr>
          <w:color w:val="000000"/>
          <w:sz w:val="27"/>
          <w:szCs w:val="27"/>
        </w:rPr>
        <w:t>Урмашев Б.А.</w:t>
      </w:r>
    </w:p>
    <w:p w:rsidR="0050436A" w:rsidRDefault="0050436A" w:rsidP="0050436A">
      <w:pPr>
        <w:pStyle w:val="aa"/>
        <w:rPr>
          <w:color w:val="000000"/>
          <w:sz w:val="27"/>
          <w:szCs w:val="27"/>
        </w:rPr>
      </w:pPr>
      <w:r>
        <w:rPr>
          <w:color w:val="000000"/>
          <w:sz w:val="27"/>
          <w:szCs w:val="27"/>
        </w:rPr>
        <w:t>Әдістемелік бюро</w:t>
      </w:r>
    </w:p>
    <w:p w:rsidR="0050436A" w:rsidRDefault="0050436A" w:rsidP="0050436A">
      <w:pPr>
        <w:pStyle w:val="aa"/>
        <w:rPr>
          <w:color w:val="000000"/>
          <w:sz w:val="27"/>
          <w:szCs w:val="27"/>
        </w:rPr>
      </w:pPr>
      <w:r>
        <w:rPr>
          <w:color w:val="000000"/>
          <w:sz w:val="27"/>
          <w:szCs w:val="27"/>
        </w:rPr>
        <w:t xml:space="preserve">төрағасы </w:t>
      </w:r>
      <w:r>
        <w:rPr>
          <w:color w:val="000000"/>
          <w:sz w:val="27"/>
          <w:szCs w:val="27"/>
        </w:rPr>
        <w:t xml:space="preserve">                                                                                      </w:t>
      </w:r>
      <w:r>
        <w:rPr>
          <w:color w:val="000000"/>
          <w:sz w:val="27"/>
          <w:szCs w:val="27"/>
        </w:rPr>
        <w:t>Гусманова Ф.Р.</w:t>
      </w:r>
    </w:p>
    <w:p w:rsidR="0050436A" w:rsidRDefault="0050436A" w:rsidP="0050436A">
      <w:pPr>
        <w:pStyle w:val="aa"/>
        <w:rPr>
          <w:color w:val="000000"/>
          <w:sz w:val="27"/>
          <w:szCs w:val="27"/>
        </w:rPr>
      </w:pPr>
      <w:r>
        <w:rPr>
          <w:color w:val="000000"/>
          <w:sz w:val="27"/>
          <w:szCs w:val="27"/>
        </w:rPr>
        <w:t>Кафедра меңгерушісі</w:t>
      </w:r>
    </w:p>
    <w:p w:rsidR="0093677A" w:rsidRPr="004861B5" w:rsidRDefault="001971D5" w:rsidP="00991DD7">
      <w:r>
        <w:rPr>
          <w:sz w:val="28"/>
          <w:lang w:val="kk-KZ"/>
        </w:rPr>
        <w:t>Дәріскер</w:t>
      </w:r>
      <w:r w:rsidR="00991DD7" w:rsidRPr="00970927">
        <w:tab/>
      </w:r>
      <w:r w:rsidR="00E13613">
        <w:t xml:space="preserve">                                                                                      Ахметова А.М.</w:t>
      </w:r>
    </w:p>
    <w:p w:rsidR="00BF705A" w:rsidRDefault="00BF705A">
      <w:pPr>
        <w:rPr>
          <w:i/>
          <w:sz w:val="28"/>
          <w:szCs w:val="28"/>
        </w:rPr>
      </w:pPr>
    </w:p>
    <w:sectPr w:rsidR="00BF7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ED3"/>
    <w:multiLevelType w:val="hybridMultilevel"/>
    <w:tmpl w:val="755A8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F3D36"/>
    <w:multiLevelType w:val="hybridMultilevel"/>
    <w:tmpl w:val="96301376"/>
    <w:lvl w:ilvl="0" w:tplc="9F504B2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nsid w:val="22BF3A6E"/>
    <w:multiLevelType w:val="hybridMultilevel"/>
    <w:tmpl w:val="38B280A8"/>
    <w:lvl w:ilvl="0" w:tplc="F534901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D76289"/>
    <w:multiLevelType w:val="hybridMultilevel"/>
    <w:tmpl w:val="5D60B4E0"/>
    <w:lvl w:ilvl="0" w:tplc="1A6C0C7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DC2F82"/>
    <w:multiLevelType w:val="hybridMultilevel"/>
    <w:tmpl w:val="AA724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B2E3B"/>
    <w:multiLevelType w:val="hybridMultilevel"/>
    <w:tmpl w:val="9E12C408"/>
    <w:lvl w:ilvl="0" w:tplc="D5CC9D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D92D07"/>
    <w:multiLevelType w:val="hybridMultilevel"/>
    <w:tmpl w:val="1CAE9DE2"/>
    <w:lvl w:ilvl="0" w:tplc="517A0FC4">
      <w:start w:val="1"/>
      <w:numFmt w:val="bullet"/>
      <w:lvlText w:val=""/>
      <w:lvlJc w:val="left"/>
      <w:pPr>
        <w:tabs>
          <w:tab w:val="num" w:pos="360"/>
        </w:tabs>
        <w:ind w:left="360" w:hanging="360"/>
      </w:pPr>
      <w:rPr>
        <w:rFonts w:ascii="Symbol" w:hAnsi="Symbol" w:hint="default"/>
        <w:color w:val="auto"/>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2350F7B"/>
    <w:multiLevelType w:val="multilevel"/>
    <w:tmpl w:val="107E0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D96C41"/>
    <w:multiLevelType w:val="hybridMultilevel"/>
    <w:tmpl w:val="2CBA5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3B0B46"/>
    <w:multiLevelType w:val="hybridMultilevel"/>
    <w:tmpl w:val="102478B2"/>
    <w:lvl w:ilvl="0" w:tplc="AF2260C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17E60"/>
    <w:multiLevelType w:val="hybridMultilevel"/>
    <w:tmpl w:val="09322E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6C24DD8"/>
    <w:multiLevelType w:val="hybridMultilevel"/>
    <w:tmpl w:val="96CA2E2C"/>
    <w:lvl w:ilvl="0" w:tplc="C6C06A3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5709DC"/>
    <w:multiLevelType w:val="hybridMultilevel"/>
    <w:tmpl w:val="2DCC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9"/>
  </w:num>
  <w:num w:numId="10">
    <w:abstractNumId w:val="10"/>
  </w:num>
  <w:num w:numId="11">
    <w:abstractNumId w:val="15"/>
  </w:num>
  <w:num w:numId="12">
    <w:abstractNumId w:val="2"/>
  </w:num>
  <w:num w:numId="13">
    <w:abstractNumId w:val="1"/>
  </w:num>
  <w:num w:numId="14">
    <w:abstractNumId w:val="1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CH"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32"/>
    <w:rsid w:val="00007A36"/>
    <w:rsid w:val="0002420D"/>
    <w:rsid w:val="00044B87"/>
    <w:rsid w:val="00070916"/>
    <w:rsid w:val="00082725"/>
    <w:rsid w:val="000B42E7"/>
    <w:rsid w:val="000C78C7"/>
    <w:rsid w:val="000D1D55"/>
    <w:rsid w:val="000D7256"/>
    <w:rsid w:val="000E02CF"/>
    <w:rsid w:val="000E7BF9"/>
    <w:rsid w:val="000F1A6F"/>
    <w:rsid w:val="00115CA4"/>
    <w:rsid w:val="00116F0F"/>
    <w:rsid w:val="001259D0"/>
    <w:rsid w:val="00127F46"/>
    <w:rsid w:val="0017296F"/>
    <w:rsid w:val="001971D5"/>
    <w:rsid w:val="001C5CF5"/>
    <w:rsid w:val="001D4EC6"/>
    <w:rsid w:val="001E61F7"/>
    <w:rsid w:val="00206BF3"/>
    <w:rsid w:val="00214074"/>
    <w:rsid w:val="00243F25"/>
    <w:rsid w:val="00267194"/>
    <w:rsid w:val="002710A6"/>
    <w:rsid w:val="002764A4"/>
    <w:rsid w:val="00276EFC"/>
    <w:rsid w:val="002A2236"/>
    <w:rsid w:val="002C2133"/>
    <w:rsid w:val="002D4CD4"/>
    <w:rsid w:val="003130F5"/>
    <w:rsid w:val="00376ABE"/>
    <w:rsid w:val="00385AB8"/>
    <w:rsid w:val="003A63FD"/>
    <w:rsid w:val="003B416B"/>
    <w:rsid w:val="003D764D"/>
    <w:rsid w:val="003F4DCA"/>
    <w:rsid w:val="003F7FBD"/>
    <w:rsid w:val="0041372A"/>
    <w:rsid w:val="00414B3E"/>
    <w:rsid w:val="0043511A"/>
    <w:rsid w:val="00463DEE"/>
    <w:rsid w:val="00472730"/>
    <w:rsid w:val="00476973"/>
    <w:rsid w:val="0047743C"/>
    <w:rsid w:val="00481129"/>
    <w:rsid w:val="004C721F"/>
    <w:rsid w:val="0050436A"/>
    <w:rsid w:val="00507636"/>
    <w:rsid w:val="005259C8"/>
    <w:rsid w:val="00537038"/>
    <w:rsid w:val="005451C9"/>
    <w:rsid w:val="00567FD1"/>
    <w:rsid w:val="005A1B1C"/>
    <w:rsid w:val="005A2828"/>
    <w:rsid w:val="005C3E01"/>
    <w:rsid w:val="005E1BF1"/>
    <w:rsid w:val="006032D7"/>
    <w:rsid w:val="00640ECD"/>
    <w:rsid w:val="00651048"/>
    <w:rsid w:val="00675669"/>
    <w:rsid w:val="00686446"/>
    <w:rsid w:val="006D414A"/>
    <w:rsid w:val="006F363E"/>
    <w:rsid w:val="00714047"/>
    <w:rsid w:val="00783C07"/>
    <w:rsid w:val="007A6A6E"/>
    <w:rsid w:val="007B3E5F"/>
    <w:rsid w:val="007C7849"/>
    <w:rsid w:val="007D5C21"/>
    <w:rsid w:val="007F5872"/>
    <w:rsid w:val="0080619F"/>
    <w:rsid w:val="00816904"/>
    <w:rsid w:val="00822BF5"/>
    <w:rsid w:val="00830C6C"/>
    <w:rsid w:val="00847A56"/>
    <w:rsid w:val="008602A9"/>
    <w:rsid w:val="008A1115"/>
    <w:rsid w:val="008A6FBA"/>
    <w:rsid w:val="008B3F66"/>
    <w:rsid w:val="008D1328"/>
    <w:rsid w:val="008E44C6"/>
    <w:rsid w:val="008E5986"/>
    <w:rsid w:val="00923330"/>
    <w:rsid w:val="0093677A"/>
    <w:rsid w:val="0098072E"/>
    <w:rsid w:val="0098540D"/>
    <w:rsid w:val="009873F9"/>
    <w:rsid w:val="00991DD7"/>
    <w:rsid w:val="00992A13"/>
    <w:rsid w:val="009B61BB"/>
    <w:rsid w:val="009D30DF"/>
    <w:rsid w:val="009F4F78"/>
    <w:rsid w:val="00A039EC"/>
    <w:rsid w:val="00A10815"/>
    <w:rsid w:val="00A42828"/>
    <w:rsid w:val="00A84FA9"/>
    <w:rsid w:val="00A90EE2"/>
    <w:rsid w:val="00A961F0"/>
    <w:rsid w:val="00AC6360"/>
    <w:rsid w:val="00AD746B"/>
    <w:rsid w:val="00B05394"/>
    <w:rsid w:val="00B06D32"/>
    <w:rsid w:val="00B32690"/>
    <w:rsid w:val="00B470DE"/>
    <w:rsid w:val="00B74F89"/>
    <w:rsid w:val="00BA7734"/>
    <w:rsid w:val="00BC6A3D"/>
    <w:rsid w:val="00BE43E8"/>
    <w:rsid w:val="00BE471A"/>
    <w:rsid w:val="00BF705A"/>
    <w:rsid w:val="00C02A67"/>
    <w:rsid w:val="00C10D3C"/>
    <w:rsid w:val="00C50B64"/>
    <w:rsid w:val="00C63948"/>
    <w:rsid w:val="00C7373B"/>
    <w:rsid w:val="00C73B45"/>
    <w:rsid w:val="00C862A3"/>
    <w:rsid w:val="00CB58D0"/>
    <w:rsid w:val="00CB74FA"/>
    <w:rsid w:val="00CD0676"/>
    <w:rsid w:val="00CD13D1"/>
    <w:rsid w:val="00D32820"/>
    <w:rsid w:val="00D33A4F"/>
    <w:rsid w:val="00D33BCA"/>
    <w:rsid w:val="00D44E5C"/>
    <w:rsid w:val="00D5004F"/>
    <w:rsid w:val="00D5530B"/>
    <w:rsid w:val="00D6705E"/>
    <w:rsid w:val="00DA01EB"/>
    <w:rsid w:val="00DB705A"/>
    <w:rsid w:val="00DC6CE3"/>
    <w:rsid w:val="00DF13B0"/>
    <w:rsid w:val="00E12206"/>
    <w:rsid w:val="00E13613"/>
    <w:rsid w:val="00E15706"/>
    <w:rsid w:val="00E15A20"/>
    <w:rsid w:val="00E209E3"/>
    <w:rsid w:val="00E3172C"/>
    <w:rsid w:val="00E35B77"/>
    <w:rsid w:val="00E54796"/>
    <w:rsid w:val="00F04CFE"/>
    <w:rsid w:val="00F2613B"/>
    <w:rsid w:val="00F2772F"/>
    <w:rsid w:val="00F433C7"/>
    <w:rsid w:val="00F83082"/>
    <w:rsid w:val="00FA2792"/>
    <w:rsid w:val="00FC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69B36-7165-455C-BFFB-DFE73AA0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7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677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3677A"/>
    <w:pPr>
      <w:keepNext/>
      <w:spacing w:before="240" w:after="60"/>
      <w:outlineLvl w:val="3"/>
    </w:pPr>
    <w:rPr>
      <w:b/>
      <w:bCs/>
      <w:sz w:val="28"/>
      <w:szCs w:val="28"/>
    </w:rPr>
  </w:style>
  <w:style w:type="paragraph" w:styleId="7">
    <w:name w:val="heading 7"/>
    <w:basedOn w:val="a"/>
    <w:next w:val="a"/>
    <w:link w:val="70"/>
    <w:qFormat/>
    <w:rsid w:val="0093677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77A"/>
    <w:rPr>
      <w:rFonts w:ascii="Arial" w:eastAsia="Times New Roman" w:hAnsi="Arial" w:cs="Arial"/>
      <w:b/>
      <w:bCs/>
      <w:kern w:val="32"/>
      <w:sz w:val="32"/>
      <w:szCs w:val="32"/>
      <w:lang w:eastAsia="ru-RU"/>
    </w:rPr>
  </w:style>
  <w:style w:type="character" w:customStyle="1" w:styleId="40">
    <w:name w:val="Заголовок 4 Знак"/>
    <w:basedOn w:val="a0"/>
    <w:link w:val="4"/>
    <w:rsid w:val="009367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3677A"/>
    <w:rPr>
      <w:rFonts w:ascii="Times New Roman" w:eastAsia="Times New Roman" w:hAnsi="Times New Roman" w:cs="Times New Roman"/>
      <w:sz w:val="24"/>
      <w:szCs w:val="24"/>
      <w:lang w:eastAsia="ru-RU"/>
    </w:rPr>
  </w:style>
  <w:style w:type="character" w:customStyle="1" w:styleId="shorttext">
    <w:name w:val="short_text"/>
    <w:rsid w:val="0093677A"/>
    <w:rPr>
      <w:rFonts w:cs="Times New Roman"/>
    </w:rPr>
  </w:style>
  <w:style w:type="paragraph" w:customStyle="1" w:styleId="2">
    <w:name w:val="_СПИСОК_2"/>
    <w:basedOn w:val="a"/>
    <w:rsid w:val="00DF13B0"/>
    <w:pPr>
      <w:numPr>
        <w:numId w:val="1"/>
      </w:numPr>
      <w:jc w:val="both"/>
    </w:pPr>
    <w:rPr>
      <w:rFonts w:eastAsia="MS Mincho"/>
      <w:sz w:val="28"/>
      <w:szCs w:val="28"/>
      <w:lang w:eastAsia="ja-JP"/>
    </w:rPr>
  </w:style>
  <w:style w:type="paragraph" w:customStyle="1" w:styleId="41">
    <w:name w:val="_СПИСОК_4"/>
    <w:basedOn w:val="2"/>
    <w:link w:val="42"/>
    <w:rsid w:val="00DF13B0"/>
    <w:pPr>
      <w:tabs>
        <w:tab w:val="left" w:pos="960"/>
      </w:tabs>
      <w:ind w:left="0" w:firstLine="600"/>
    </w:pPr>
  </w:style>
  <w:style w:type="character" w:customStyle="1" w:styleId="42">
    <w:name w:val="_СПИСОК_4 Знак"/>
    <w:basedOn w:val="a0"/>
    <w:link w:val="41"/>
    <w:rsid w:val="00DF13B0"/>
    <w:rPr>
      <w:rFonts w:ascii="Times New Roman" w:eastAsia="MS Mincho" w:hAnsi="Times New Roman" w:cs="Times New Roman"/>
      <w:sz w:val="28"/>
      <w:szCs w:val="28"/>
      <w:lang w:eastAsia="ja-JP"/>
    </w:rPr>
  </w:style>
  <w:style w:type="character" w:customStyle="1" w:styleId="bib-domain5">
    <w:name w:val="bib-domain5"/>
    <w:basedOn w:val="a0"/>
    <w:rsid w:val="00DF13B0"/>
  </w:style>
  <w:style w:type="character" w:customStyle="1" w:styleId="bib-heading1">
    <w:name w:val="bib-heading1"/>
    <w:basedOn w:val="a0"/>
    <w:rsid w:val="00DF13B0"/>
    <w:rPr>
      <w:vanish w:val="0"/>
      <w:webHidden w:val="0"/>
      <w:specVanish w:val="0"/>
    </w:rPr>
  </w:style>
  <w:style w:type="table" w:styleId="a3">
    <w:name w:val="Table Grid"/>
    <w:basedOn w:val="a1"/>
    <w:uiPriority w:val="59"/>
    <w:rsid w:val="007C7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C784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C7849"/>
  </w:style>
  <w:style w:type="paragraph" w:styleId="a6">
    <w:name w:val="Balloon Text"/>
    <w:basedOn w:val="a"/>
    <w:link w:val="a7"/>
    <w:uiPriority w:val="99"/>
    <w:semiHidden/>
    <w:unhideWhenUsed/>
    <w:rsid w:val="00537038"/>
    <w:rPr>
      <w:rFonts w:ascii="Segoe UI" w:hAnsi="Segoe UI" w:cs="Segoe UI"/>
      <w:sz w:val="18"/>
      <w:szCs w:val="18"/>
    </w:rPr>
  </w:style>
  <w:style w:type="character" w:customStyle="1" w:styleId="a7">
    <w:name w:val="Текст выноски Знак"/>
    <w:basedOn w:val="a0"/>
    <w:link w:val="a6"/>
    <w:uiPriority w:val="99"/>
    <w:semiHidden/>
    <w:rsid w:val="00537038"/>
    <w:rPr>
      <w:rFonts w:ascii="Segoe UI" w:eastAsia="Times New Roman" w:hAnsi="Segoe UI" w:cs="Segoe UI"/>
      <w:sz w:val="18"/>
      <w:szCs w:val="18"/>
      <w:lang w:eastAsia="ru-RU"/>
    </w:rPr>
  </w:style>
  <w:style w:type="paragraph" w:styleId="a8">
    <w:name w:val="List Paragraph"/>
    <w:basedOn w:val="a"/>
    <w:link w:val="a9"/>
    <w:uiPriority w:val="34"/>
    <w:qFormat/>
    <w:rsid w:val="008B3F66"/>
    <w:pPr>
      <w:ind w:left="720"/>
      <w:contextualSpacing/>
    </w:pPr>
  </w:style>
  <w:style w:type="character" w:customStyle="1" w:styleId="a9">
    <w:name w:val="Абзац списка Знак"/>
    <w:link w:val="a8"/>
    <w:uiPriority w:val="34"/>
    <w:locked/>
    <w:rsid w:val="00BE43E8"/>
    <w:rPr>
      <w:rFonts w:ascii="Times New Roman" w:eastAsia="Times New Roman" w:hAnsi="Times New Roman" w:cs="Times New Roman"/>
      <w:sz w:val="24"/>
      <w:szCs w:val="24"/>
      <w:lang w:eastAsia="ru-RU"/>
    </w:rPr>
  </w:style>
  <w:style w:type="character" w:customStyle="1" w:styleId="spelling-content-entity">
    <w:name w:val="spelling-content-entity"/>
    <w:rsid w:val="00BE43E8"/>
  </w:style>
  <w:style w:type="character" w:customStyle="1" w:styleId="s00">
    <w:name w:val="s00"/>
    <w:basedOn w:val="a0"/>
    <w:rsid w:val="00D32820"/>
  </w:style>
  <w:style w:type="paragraph" w:customStyle="1" w:styleId="Default">
    <w:name w:val="Default"/>
    <w:rsid w:val="00D5530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2C2133"/>
    <w:pPr>
      <w:spacing w:before="100" w:beforeAutospacing="1" w:after="100" w:afterAutospacing="1"/>
    </w:pPr>
  </w:style>
  <w:style w:type="paragraph" w:customStyle="1" w:styleId="11">
    <w:name w:val="Обычный11"/>
    <w:link w:val="12"/>
    <w:uiPriority w:val="99"/>
    <w:rsid w:val="00C7373B"/>
    <w:pPr>
      <w:spacing w:after="0" w:line="240" w:lineRule="auto"/>
    </w:pPr>
    <w:rPr>
      <w:rFonts w:ascii="Times New Roman" w:eastAsia="Times New Roman" w:hAnsi="Times New Roman" w:cs="Times New Roman"/>
      <w:lang w:eastAsia="ru-RU"/>
    </w:rPr>
  </w:style>
  <w:style w:type="character" w:customStyle="1" w:styleId="12">
    <w:name w:val="Обычный1 Знак"/>
    <w:link w:val="11"/>
    <w:uiPriority w:val="99"/>
    <w:locked/>
    <w:rsid w:val="00C7373B"/>
    <w:rPr>
      <w:rFonts w:ascii="Times New Roman" w:eastAsia="Times New Roman" w:hAnsi="Times New Roman" w:cs="Times New Roman"/>
      <w:lang w:eastAsia="ru-RU"/>
    </w:rPr>
  </w:style>
  <w:style w:type="character" w:styleId="ab">
    <w:name w:val="Hyperlink"/>
    <w:basedOn w:val="a0"/>
    <w:uiPriority w:val="99"/>
    <w:unhideWhenUsed/>
    <w:rsid w:val="00651048"/>
    <w:rPr>
      <w:color w:val="0563C1" w:themeColor="hyperlink"/>
      <w:u w:val="single"/>
    </w:rPr>
  </w:style>
  <w:style w:type="paragraph" w:styleId="ac">
    <w:name w:val="No Spacing"/>
    <w:qFormat/>
    <w:rsid w:val="009D30DF"/>
    <w:pPr>
      <w:spacing w:after="0" w:line="240" w:lineRule="auto"/>
    </w:pPr>
    <w:rPr>
      <w:rFonts w:ascii="Times New Roman" w:eastAsia="Times New Roman" w:hAnsi="Times New Roman" w:cs="Times New Roman"/>
      <w:sz w:val="24"/>
      <w:szCs w:val="24"/>
      <w:lang w:eastAsia="ru-RU"/>
    </w:rPr>
  </w:style>
  <w:style w:type="character" w:styleId="ad">
    <w:name w:val="Emphasis"/>
    <w:basedOn w:val="a0"/>
    <w:qFormat/>
    <w:rsid w:val="009D30DF"/>
    <w:rPr>
      <w:i/>
      <w:iCs/>
    </w:rPr>
  </w:style>
  <w:style w:type="paragraph" w:styleId="ae">
    <w:name w:val="Body Text"/>
    <w:basedOn w:val="a"/>
    <w:link w:val="af"/>
    <w:rsid w:val="009D30DF"/>
    <w:pPr>
      <w:spacing w:after="120"/>
    </w:pPr>
  </w:style>
  <w:style w:type="character" w:customStyle="1" w:styleId="af">
    <w:name w:val="Основной текст Знак"/>
    <w:basedOn w:val="a0"/>
    <w:link w:val="ae"/>
    <w:rsid w:val="009D30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Elgam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Найманбаева Мадина</dc:creator>
  <cp:lastModifiedBy>ww</cp:lastModifiedBy>
  <cp:revision>3</cp:revision>
  <cp:lastPrinted>2018-01-16T03:45:00Z</cp:lastPrinted>
  <dcterms:created xsi:type="dcterms:W3CDTF">2019-10-24T06:41:00Z</dcterms:created>
  <dcterms:modified xsi:type="dcterms:W3CDTF">2019-10-24T06:58:00Z</dcterms:modified>
</cp:coreProperties>
</file>